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1D4" w:rsidRPr="00EE1F74" w:rsidRDefault="00B061D4" w:rsidP="008725E2">
      <w:pPr>
        <w:pStyle w:val="Heading1"/>
        <w:spacing w:after="240"/>
        <w:jc w:val="center"/>
      </w:pPr>
      <w:r>
        <w:t>Who’s the Boss?</w:t>
      </w:r>
      <w:r w:rsidR="008725E2">
        <w:t>—program o</w:t>
      </w:r>
      <w:r>
        <w:t>utline</w:t>
      </w:r>
    </w:p>
    <w:p w:rsidR="00B061D4" w:rsidRDefault="00B061D4" w:rsidP="00F946E4">
      <w:pPr>
        <w:pStyle w:val="Default"/>
        <w:spacing w:before="240" w:after="240"/>
        <w:rPr>
          <w:noProof/>
          <w:lang w:eastAsia="en-AU"/>
        </w:rPr>
      </w:pPr>
      <w:r w:rsidRPr="00B061D4">
        <w:rPr>
          <w:rFonts w:ascii="Arial" w:hAnsi="Arial" w:cs="Arial"/>
          <w:sz w:val="22"/>
        </w:rPr>
        <w:t>Students discover their role in Australia’s democracy through interactive technology in exciting new exhibition-based activities and a role play in an historic chamber.</w:t>
      </w:r>
      <w:r w:rsidR="00F946E4" w:rsidRPr="00F946E4">
        <w:rPr>
          <w:noProof/>
          <w:lang w:eastAsia="en-AU"/>
        </w:rPr>
        <w:t xml:space="preserve"> </w:t>
      </w:r>
    </w:p>
    <w:p w:rsidR="00F946E4" w:rsidRPr="008725E2" w:rsidRDefault="008725E2" w:rsidP="008725E2">
      <w:pPr>
        <w:spacing w:after="0"/>
        <w:rPr>
          <w:b/>
          <w:i/>
        </w:rPr>
      </w:pPr>
      <w:r w:rsidRPr="00B061D4">
        <w:rPr>
          <w:b/>
          <w:i/>
        </w:rPr>
        <w:t xml:space="preserve">Duration: 60 minutes </w:t>
      </w:r>
      <w:r>
        <w:rPr>
          <w:b/>
          <w:i/>
        </w:rPr>
        <w:br/>
      </w:r>
      <w:r w:rsidRPr="00B061D4">
        <w:rPr>
          <w:b/>
          <w:i/>
        </w:rPr>
        <w:t>Suitable for: Years 5-7</w:t>
      </w:r>
      <w:r>
        <w:rPr>
          <w:b/>
          <w:i/>
        </w:rPr>
        <w:br/>
      </w:r>
      <w:r w:rsidRPr="00B061D4">
        <w:rPr>
          <w:b/>
          <w:i/>
        </w:rPr>
        <w:t>Maximum:  60</w:t>
      </w:r>
    </w:p>
    <w:p w:rsidR="00F946E4" w:rsidRPr="00B061D4" w:rsidRDefault="008725E2" w:rsidP="00F946E4">
      <w:pPr>
        <w:pStyle w:val="Heading2"/>
        <w:spacing w:before="240"/>
      </w:pPr>
      <w:r>
        <w:t>Learning aims</w:t>
      </w:r>
    </w:p>
    <w:p w:rsidR="00B061D4" w:rsidRPr="005B198E" w:rsidRDefault="00B061D4" w:rsidP="00B061D4">
      <w:pPr>
        <w:spacing w:before="120"/>
        <w:rPr>
          <w:rFonts w:eastAsia="Arial Unicode MS"/>
          <w:color w:val="000000"/>
        </w:rPr>
      </w:pPr>
      <w:r w:rsidRPr="005B198E">
        <w:t xml:space="preserve">Students will experience an overview of the development and practice of Australian </w:t>
      </w:r>
      <w:r w:rsidRPr="005B198E">
        <w:rPr>
          <w:rFonts w:eastAsia="Arial Unicode MS"/>
          <w:color w:val="000000"/>
        </w:rPr>
        <w:t>democracy, past, present and future by:</w:t>
      </w:r>
    </w:p>
    <w:p w:rsidR="00B061D4" w:rsidRPr="00B061D4" w:rsidRDefault="00B061D4" w:rsidP="00414C5B">
      <w:pPr>
        <w:pStyle w:val="ListParagraph"/>
        <w:numPr>
          <w:ilvl w:val="0"/>
          <w:numId w:val="11"/>
        </w:numPr>
        <w:rPr>
          <w:rFonts w:ascii="Arial" w:hAnsi="Arial" w:cs="Arial"/>
          <w:sz w:val="22"/>
          <w:szCs w:val="22"/>
        </w:rPr>
      </w:pPr>
      <w:r w:rsidRPr="00B061D4">
        <w:rPr>
          <w:rFonts w:ascii="Arial" w:hAnsi="Arial" w:cs="Arial"/>
          <w:sz w:val="22"/>
          <w:szCs w:val="22"/>
        </w:rPr>
        <w:t xml:space="preserve">Encouraging students to think critically about the role of citizens and governments in a democracy </w:t>
      </w:r>
    </w:p>
    <w:p w:rsidR="00B061D4" w:rsidRPr="00B061D4" w:rsidRDefault="00B061D4" w:rsidP="00414C5B">
      <w:pPr>
        <w:pStyle w:val="ListParagraph"/>
        <w:numPr>
          <w:ilvl w:val="0"/>
          <w:numId w:val="11"/>
        </w:numPr>
        <w:rPr>
          <w:rFonts w:ascii="Arial" w:hAnsi="Arial" w:cs="Arial"/>
          <w:sz w:val="22"/>
          <w:szCs w:val="22"/>
        </w:rPr>
      </w:pPr>
      <w:r w:rsidRPr="00B061D4">
        <w:rPr>
          <w:rFonts w:ascii="Arial" w:hAnsi="Arial" w:cs="Arial"/>
          <w:sz w:val="22"/>
          <w:szCs w:val="22"/>
        </w:rPr>
        <w:t>Exploring the results of past democratic decisions in an interactive trail</w:t>
      </w:r>
    </w:p>
    <w:p w:rsidR="00B061D4" w:rsidRPr="00B061D4" w:rsidRDefault="00B061D4" w:rsidP="00414C5B">
      <w:pPr>
        <w:pStyle w:val="ListParagraph"/>
        <w:numPr>
          <w:ilvl w:val="0"/>
          <w:numId w:val="11"/>
        </w:numPr>
        <w:spacing w:after="240"/>
        <w:rPr>
          <w:rFonts w:ascii="Arial" w:hAnsi="Arial" w:cs="Arial"/>
          <w:sz w:val="22"/>
          <w:szCs w:val="22"/>
        </w:rPr>
      </w:pPr>
      <w:r w:rsidRPr="00B061D4">
        <w:rPr>
          <w:rFonts w:ascii="Arial" w:hAnsi="Arial" w:cs="Arial"/>
          <w:sz w:val="22"/>
          <w:szCs w:val="22"/>
        </w:rPr>
        <w:t>Discover parliamentary procedure in the chambers from where Government was carried out in Australia from 1927-1988.</w:t>
      </w:r>
    </w:p>
    <w:p w:rsidR="00B061D4" w:rsidRDefault="008725E2" w:rsidP="00B061D4">
      <w:pPr>
        <w:pStyle w:val="Heading2"/>
        <w:spacing w:before="240" w:after="120"/>
      </w:pPr>
      <w:r>
        <w:t>Strategies</w:t>
      </w:r>
    </w:p>
    <w:p w:rsidR="00B061D4" w:rsidRPr="00B061D4" w:rsidRDefault="00B061D4" w:rsidP="00B061D4">
      <w:pPr>
        <w:spacing w:before="120"/>
        <w:rPr>
          <w:rFonts w:eastAsia="Arial Unicode MS" w:cs="Arial"/>
        </w:rPr>
      </w:pPr>
      <w:r w:rsidRPr="00B061D4">
        <w:rPr>
          <w:rFonts w:eastAsia="Arial Unicode MS" w:cs="Arial"/>
        </w:rPr>
        <w:t>Students will have the opportunity to:</w:t>
      </w:r>
    </w:p>
    <w:p w:rsidR="00B061D4" w:rsidRPr="00B061D4" w:rsidRDefault="00B061D4" w:rsidP="00414C5B">
      <w:pPr>
        <w:pStyle w:val="ListParagraph"/>
        <w:numPr>
          <w:ilvl w:val="0"/>
          <w:numId w:val="12"/>
        </w:numPr>
        <w:rPr>
          <w:rFonts w:ascii="Arial" w:hAnsi="Arial" w:cs="Arial"/>
          <w:sz w:val="22"/>
          <w:szCs w:val="22"/>
        </w:rPr>
      </w:pPr>
      <w:r w:rsidRPr="00B061D4">
        <w:rPr>
          <w:rFonts w:ascii="Arial" w:hAnsi="Arial" w:cs="Arial"/>
          <w:sz w:val="22"/>
          <w:szCs w:val="22"/>
        </w:rPr>
        <w:t>Engage in a positive and enjoyable museum learning experience.</w:t>
      </w:r>
    </w:p>
    <w:p w:rsidR="00B061D4" w:rsidRPr="00B061D4" w:rsidRDefault="00B061D4" w:rsidP="00414C5B">
      <w:pPr>
        <w:pStyle w:val="ListParagraph"/>
        <w:numPr>
          <w:ilvl w:val="0"/>
          <w:numId w:val="12"/>
        </w:numPr>
        <w:rPr>
          <w:rFonts w:ascii="Arial" w:hAnsi="Arial" w:cs="Arial"/>
          <w:sz w:val="22"/>
          <w:szCs w:val="22"/>
        </w:rPr>
      </w:pPr>
      <w:r w:rsidRPr="00B061D4">
        <w:rPr>
          <w:rFonts w:ascii="Arial" w:hAnsi="Arial" w:cs="Arial"/>
          <w:sz w:val="22"/>
          <w:szCs w:val="22"/>
        </w:rPr>
        <w:t>Develop their understanding of the development and practice of democracy, both in Australia and around the world.</w:t>
      </w:r>
    </w:p>
    <w:p w:rsidR="00B061D4" w:rsidRPr="00B061D4" w:rsidRDefault="00B061D4" w:rsidP="00414C5B">
      <w:pPr>
        <w:pStyle w:val="ListParagraph"/>
        <w:numPr>
          <w:ilvl w:val="0"/>
          <w:numId w:val="12"/>
        </w:numPr>
        <w:rPr>
          <w:rFonts w:ascii="Arial" w:hAnsi="Arial" w:cs="Arial"/>
          <w:sz w:val="22"/>
          <w:szCs w:val="22"/>
        </w:rPr>
      </w:pPr>
      <w:r w:rsidRPr="00B061D4">
        <w:rPr>
          <w:rFonts w:ascii="Arial" w:hAnsi="Arial" w:cs="Arial"/>
          <w:sz w:val="22"/>
          <w:szCs w:val="22"/>
        </w:rPr>
        <w:t>Build an understanding of how parliament supports democratic principles.</w:t>
      </w:r>
    </w:p>
    <w:p w:rsidR="00B061D4" w:rsidRPr="00B061D4" w:rsidRDefault="00B061D4" w:rsidP="00414C5B">
      <w:pPr>
        <w:pStyle w:val="ListParagraph"/>
        <w:numPr>
          <w:ilvl w:val="0"/>
          <w:numId w:val="12"/>
        </w:numPr>
        <w:rPr>
          <w:rFonts w:ascii="Arial" w:hAnsi="Arial" w:cs="Arial"/>
          <w:sz w:val="22"/>
          <w:szCs w:val="22"/>
        </w:rPr>
      </w:pPr>
      <w:r w:rsidRPr="00B061D4">
        <w:rPr>
          <w:rFonts w:ascii="Arial" w:hAnsi="Arial" w:cs="Arial"/>
          <w:sz w:val="22"/>
          <w:szCs w:val="22"/>
        </w:rPr>
        <w:t>Encounter stories and objects significant to the development of democracy.</w:t>
      </w:r>
    </w:p>
    <w:p w:rsidR="00B061D4" w:rsidRPr="00B061D4" w:rsidRDefault="00B061D4" w:rsidP="00414C5B">
      <w:pPr>
        <w:pStyle w:val="ListParagraph"/>
        <w:numPr>
          <w:ilvl w:val="0"/>
          <w:numId w:val="12"/>
        </w:numPr>
        <w:rPr>
          <w:rFonts w:ascii="Arial" w:hAnsi="Arial" w:cs="Arial"/>
          <w:sz w:val="22"/>
          <w:szCs w:val="22"/>
        </w:rPr>
      </w:pPr>
      <w:r w:rsidRPr="00B061D4">
        <w:rPr>
          <w:rFonts w:ascii="Arial" w:hAnsi="Arial" w:cs="Arial"/>
          <w:sz w:val="22"/>
          <w:szCs w:val="22"/>
        </w:rPr>
        <w:t>Engage in collaborative, social learning.</w:t>
      </w:r>
    </w:p>
    <w:p w:rsidR="00B061D4" w:rsidRPr="00B061D4" w:rsidRDefault="00B061D4" w:rsidP="00414C5B">
      <w:pPr>
        <w:pStyle w:val="ListParagraph"/>
        <w:numPr>
          <w:ilvl w:val="0"/>
          <w:numId w:val="12"/>
        </w:numPr>
        <w:rPr>
          <w:rFonts w:ascii="Arial" w:hAnsi="Arial" w:cs="Arial"/>
          <w:sz w:val="22"/>
          <w:szCs w:val="22"/>
        </w:rPr>
      </w:pPr>
      <w:r w:rsidRPr="00B061D4">
        <w:rPr>
          <w:rFonts w:ascii="Arial" w:hAnsi="Arial" w:cs="Arial"/>
          <w:sz w:val="22"/>
          <w:szCs w:val="22"/>
        </w:rPr>
        <w:t>Use interactive technologies</w:t>
      </w:r>
    </w:p>
    <w:p w:rsidR="00B061D4" w:rsidRPr="00B061D4" w:rsidRDefault="00B061D4" w:rsidP="00414C5B">
      <w:pPr>
        <w:pStyle w:val="ListParagraph"/>
        <w:numPr>
          <w:ilvl w:val="0"/>
          <w:numId w:val="12"/>
        </w:numPr>
        <w:rPr>
          <w:rFonts w:ascii="Arial" w:hAnsi="Arial" w:cs="Arial"/>
          <w:sz w:val="22"/>
          <w:szCs w:val="22"/>
        </w:rPr>
      </w:pPr>
      <w:r w:rsidRPr="00B061D4">
        <w:rPr>
          <w:rFonts w:ascii="Arial" w:hAnsi="Arial" w:cs="Arial"/>
          <w:sz w:val="22"/>
          <w:szCs w:val="22"/>
        </w:rPr>
        <w:t>Develop museum navigation skills.</w:t>
      </w:r>
    </w:p>
    <w:p w:rsidR="00B061D4" w:rsidRPr="00B061D4" w:rsidRDefault="00B061D4" w:rsidP="00414C5B">
      <w:pPr>
        <w:pStyle w:val="ListParagraph"/>
        <w:numPr>
          <w:ilvl w:val="0"/>
          <w:numId w:val="12"/>
        </w:numPr>
        <w:rPr>
          <w:rFonts w:ascii="Arial" w:hAnsi="Arial" w:cs="Arial"/>
          <w:sz w:val="22"/>
          <w:szCs w:val="22"/>
        </w:rPr>
      </w:pPr>
      <w:r w:rsidRPr="00B061D4">
        <w:rPr>
          <w:rFonts w:ascii="Arial" w:hAnsi="Arial" w:cs="Arial"/>
          <w:sz w:val="22"/>
          <w:szCs w:val="22"/>
        </w:rPr>
        <w:t>Develop skills in historical enquiry.</w:t>
      </w:r>
    </w:p>
    <w:p w:rsidR="00B061D4" w:rsidRPr="00B061D4" w:rsidRDefault="00B061D4" w:rsidP="00414C5B">
      <w:pPr>
        <w:pStyle w:val="ListParagraph"/>
        <w:numPr>
          <w:ilvl w:val="0"/>
          <w:numId w:val="12"/>
        </w:numPr>
        <w:spacing w:after="240"/>
        <w:rPr>
          <w:rFonts w:ascii="Arial" w:hAnsi="Arial" w:cs="Arial"/>
          <w:sz w:val="22"/>
          <w:szCs w:val="22"/>
        </w:rPr>
      </w:pPr>
      <w:r w:rsidRPr="00B061D4">
        <w:rPr>
          <w:rFonts w:ascii="Arial" w:hAnsi="Arial" w:cs="Arial"/>
          <w:sz w:val="22"/>
          <w:szCs w:val="22"/>
        </w:rPr>
        <w:t>Experience the heritage and history of Old Parliament House.</w:t>
      </w:r>
    </w:p>
    <w:p w:rsidR="009A79D4" w:rsidRDefault="00B061D4">
      <w:r>
        <w:br w:type="page"/>
      </w:r>
    </w:p>
    <w:p w:rsidR="00B061D4" w:rsidRPr="00D66B40" w:rsidRDefault="008725E2" w:rsidP="008725E2">
      <w:pPr>
        <w:pStyle w:val="Heading2"/>
      </w:pPr>
      <w:r>
        <w:lastRenderedPageBreak/>
        <w:t>Curriculum l</w:t>
      </w:r>
      <w:r w:rsidR="00B061D4" w:rsidRPr="00D66B40">
        <w:t>inks</w:t>
      </w:r>
    </w:p>
    <w:p w:rsidR="00B061D4" w:rsidRPr="008725E2" w:rsidRDefault="00B061D4" w:rsidP="008725E2">
      <w:pPr>
        <w:pStyle w:val="Heading3"/>
      </w:pPr>
      <w:r w:rsidRPr="008725E2">
        <w:t>The Australian Curriculum</w:t>
      </w:r>
    </w:p>
    <w:p w:rsidR="008725E2" w:rsidRPr="008725E2" w:rsidRDefault="00B061D4" w:rsidP="008725E2">
      <w:pPr>
        <w:pStyle w:val="Heading4"/>
        <w:rPr>
          <w:b w:val="0"/>
        </w:rPr>
      </w:pPr>
      <w:r w:rsidRPr="001352EC">
        <w:t>History</w:t>
      </w:r>
    </w:p>
    <w:p w:rsidR="005B660D" w:rsidRPr="009A79D4" w:rsidRDefault="008725E2" w:rsidP="008725E2">
      <w:r>
        <w:t>Achievement s</w:t>
      </w:r>
      <w:r w:rsidR="005B660D" w:rsidRPr="009A79D4">
        <w:t>tandards</w:t>
      </w:r>
      <w:r>
        <w:t>:</w:t>
      </w:r>
    </w:p>
    <w:p w:rsidR="00B061D4" w:rsidRPr="00B061D4" w:rsidRDefault="00B061D4" w:rsidP="00414C5B">
      <w:pPr>
        <w:pStyle w:val="NormalWeb"/>
        <w:numPr>
          <w:ilvl w:val="0"/>
          <w:numId w:val="13"/>
        </w:numPr>
        <w:spacing w:before="0" w:beforeAutospacing="0" w:after="0" w:afterAutospacing="0"/>
        <w:rPr>
          <w:rFonts w:ascii="Arial" w:hAnsi="Arial" w:cs="Arial"/>
          <w:sz w:val="22"/>
          <w:szCs w:val="22"/>
        </w:rPr>
      </w:pPr>
      <w:r w:rsidRPr="00B061D4">
        <w:rPr>
          <w:rFonts w:ascii="Arial" w:hAnsi="Arial" w:cs="Arial"/>
          <w:sz w:val="22"/>
          <w:szCs w:val="22"/>
        </w:rPr>
        <w:t>By the end of Year 5, students identify the causes and effects of change on particular communities, and describe aspects of the past that remained the same. They describe the different experiences of people in the past. They describe the significance of people and events in bringing about change.</w:t>
      </w:r>
    </w:p>
    <w:p w:rsidR="00B061D4" w:rsidRPr="00B061D4" w:rsidRDefault="00B061D4" w:rsidP="00414C5B">
      <w:pPr>
        <w:pStyle w:val="alttitle"/>
        <w:numPr>
          <w:ilvl w:val="0"/>
          <w:numId w:val="13"/>
        </w:numPr>
        <w:spacing w:before="0" w:beforeAutospacing="0" w:after="0" w:afterAutospacing="0"/>
        <w:rPr>
          <w:rFonts w:ascii="Arial" w:hAnsi="Arial" w:cs="Arial"/>
          <w:sz w:val="22"/>
          <w:szCs w:val="22"/>
        </w:rPr>
      </w:pPr>
      <w:r w:rsidRPr="00B061D4">
        <w:rPr>
          <w:rFonts w:ascii="Arial" w:hAnsi="Arial" w:cs="Arial"/>
          <w:sz w:val="22"/>
          <w:szCs w:val="22"/>
        </w:rPr>
        <w:t>Australia as a nation - The Year 6 curriculum moves from colonial Australia to the development of Australia as a nation, particularly after 1900. Students explore the factors that led to Federation and experiences of democracy.</w:t>
      </w:r>
    </w:p>
    <w:p w:rsidR="00B061D4" w:rsidRPr="00B061D4" w:rsidRDefault="00B061D4" w:rsidP="00414C5B">
      <w:pPr>
        <w:pStyle w:val="ListParagraph"/>
        <w:numPr>
          <w:ilvl w:val="0"/>
          <w:numId w:val="13"/>
        </w:numPr>
        <w:rPr>
          <w:rFonts w:ascii="Arial" w:hAnsi="Arial" w:cs="Arial"/>
          <w:sz w:val="22"/>
          <w:szCs w:val="22"/>
        </w:rPr>
      </w:pPr>
      <w:r w:rsidRPr="00B061D4">
        <w:rPr>
          <w:rFonts w:ascii="Arial" w:hAnsi="Arial" w:cs="Arial"/>
          <w:sz w:val="22"/>
          <w:szCs w:val="22"/>
        </w:rPr>
        <w:t xml:space="preserve">Year 7 Depth studies- Greece: Roles of key groups in Athenian and/or Spartan society (such as </w:t>
      </w:r>
      <w:r w:rsidRPr="00B061D4">
        <w:rPr>
          <w:rFonts w:ascii="Arial" w:hAnsi="Arial" w:cs="Arial"/>
          <w:b/>
          <w:sz w:val="22"/>
          <w:szCs w:val="22"/>
        </w:rPr>
        <w:t>citizens</w:t>
      </w:r>
      <w:r w:rsidRPr="00B061D4">
        <w:rPr>
          <w:rFonts w:ascii="Arial" w:hAnsi="Arial" w:cs="Arial"/>
          <w:sz w:val="22"/>
          <w:szCs w:val="22"/>
        </w:rPr>
        <w:t>, women, slaves), including the influence of law and religion.</w:t>
      </w:r>
    </w:p>
    <w:p w:rsidR="00B061D4" w:rsidRPr="00B061D4" w:rsidRDefault="00B061D4" w:rsidP="00414C5B">
      <w:pPr>
        <w:pStyle w:val="ListParagraph"/>
        <w:numPr>
          <w:ilvl w:val="0"/>
          <w:numId w:val="13"/>
        </w:numPr>
        <w:spacing w:after="120"/>
        <w:rPr>
          <w:rFonts w:ascii="Arial" w:hAnsi="Arial" w:cs="Arial"/>
          <w:sz w:val="22"/>
          <w:szCs w:val="22"/>
        </w:rPr>
      </w:pPr>
      <w:r w:rsidRPr="00B061D4">
        <w:rPr>
          <w:rFonts w:ascii="Arial" w:hAnsi="Arial" w:cs="Arial"/>
          <w:sz w:val="22"/>
          <w:szCs w:val="22"/>
        </w:rPr>
        <w:t xml:space="preserve">Year 8: Students explain the </w:t>
      </w:r>
      <w:hyperlink r:id="rId9" w:history="1"/>
      <w:r w:rsidRPr="00B061D4">
        <w:rPr>
          <w:rFonts w:ascii="Arial" w:hAnsi="Arial" w:cs="Arial"/>
          <w:sz w:val="22"/>
          <w:szCs w:val="22"/>
        </w:rPr>
        <w:t>significance of individuals and groups and how they were influenced by the beliefs and values of their society.</w:t>
      </w:r>
    </w:p>
    <w:p w:rsidR="00B061D4" w:rsidRPr="009A79D4" w:rsidRDefault="008725E2" w:rsidP="008725E2">
      <w:r>
        <w:t>Historical skills (y</w:t>
      </w:r>
      <w:r w:rsidR="00B061D4" w:rsidRPr="009A79D4">
        <w:t>ear 5-6)</w:t>
      </w:r>
      <w:r>
        <w:t>:</w:t>
      </w:r>
    </w:p>
    <w:p w:rsidR="00B061D4" w:rsidRPr="00B061D4" w:rsidRDefault="00B061D4" w:rsidP="00414C5B">
      <w:pPr>
        <w:pStyle w:val="ListParagraph"/>
        <w:numPr>
          <w:ilvl w:val="0"/>
          <w:numId w:val="15"/>
        </w:numPr>
        <w:rPr>
          <w:rFonts w:ascii="Arial" w:hAnsi="Arial" w:cs="Arial"/>
          <w:sz w:val="22"/>
        </w:rPr>
      </w:pPr>
      <w:r w:rsidRPr="00B061D4">
        <w:rPr>
          <w:rFonts w:ascii="Arial" w:hAnsi="Arial" w:cs="Arial"/>
          <w:sz w:val="22"/>
        </w:rPr>
        <w:t>Identify a range of questions about the past to inform a historical enquiry</w:t>
      </w:r>
    </w:p>
    <w:p w:rsidR="00FF436C" w:rsidRDefault="00B061D4" w:rsidP="00FF436C">
      <w:pPr>
        <w:pStyle w:val="ListParagraph"/>
        <w:numPr>
          <w:ilvl w:val="0"/>
          <w:numId w:val="15"/>
        </w:numPr>
        <w:spacing w:after="120"/>
        <w:rPr>
          <w:rFonts w:ascii="Arial" w:hAnsi="Arial" w:cs="Arial"/>
          <w:sz w:val="22"/>
        </w:rPr>
      </w:pPr>
      <w:r w:rsidRPr="00B061D4">
        <w:rPr>
          <w:rFonts w:ascii="Arial" w:hAnsi="Arial" w:cs="Arial"/>
          <w:sz w:val="22"/>
        </w:rPr>
        <w:t>Identify and locate relevant sources, using ICT and other methods</w:t>
      </w:r>
    </w:p>
    <w:p w:rsidR="001352EC" w:rsidRPr="006C73B4" w:rsidRDefault="008725E2" w:rsidP="001352EC">
      <w:pPr>
        <w:pStyle w:val="Heading3"/>
      </w:pPr>
      <w:r>
        <w:t>Statements of l</w:t>
      </w:r>
      <w:r w:rsidR="001352EC">
        <w:t>earning for Civics and Citizenship</w:t>
      </w:r>
    </w:p>
    <w:p w:rsidR="00F02387" w:rsidRPr="008725E2" w:rsidRDefault="008725E2" w:rsidP="008725E2">
      <w:pPr>
        <w:pStyle w:val="Heading4"/>
      </w:pPr>
      <w:r>
        <w:t>Year 5 Government and law</w:t>
      </w:r>
    </w:p>
    <w:p w:rsidR="00F02387" w:rsidRPr="00F02387" w:rsidRDefault="00F02387" w:rsidP="00F02387">
      <w:pPr>
        <w:spacing w:after="240"/>
      </w:pPr>
      <w:r w:rsidRPr="00F02387">
        <w:t xml:space="preserve">Students understand that Australia is a democracy based on a constitution, shared values and specific civic features. They reflect on and engage with values that are fundamental to a healthy democracy including freedom of speech. They understand the role and purpose of elections, parliament, government, political parties and civic participation in Australia’s democratic system. They know that there are three levels of government. They understand the role of elected representatives and explore concepts of power, leadership and community service. </w:t>
      </w:r>
    </w:p>
    <w:p w:rsidR="00F02387" w:rsidRPr="007B35B8" w:rsidRDefault="00F02387" w:rsidP="007B35B8">
      <w:pPr>
        <w:pStyle w:val="Heading4"/>
        <w:rPr>
          <w:b w:val="0"/>
        </w:rPr>
      </w:pPr>
      <w:r w:rsidRPr="007B35B8">
        <w:t>Year 5 Citizenship in a democracy</w:t>
      </w:r>
    </w:p>
    <w:p w:rsidR="00F02387" w:rsidRPr="00F02387" w:rsidRDefault="00F02387" w:rsidP="00F02387">
      <w:pPr>
        <w:spacing w:after="120"/>
        <w:rPr>
          <w:rFonts w:cs="Arial"/>
        </w:rPr>
      </w:pPr>
      <w:r w:rsidRPr="00F02387">
        <w:rPr>
          <w:rFonts w:cs="Arial"/>
        </w:rPr>
        <w:t xml:space="preserve">Students develop an understanding of their rights and responsibilities and engage with these within their school and community. They investigate the range of ways in which people work together to contribute to civil society and discuss values that can help people resolve differences and achieve consensus. They appreciate the right of others to be different, within the rule of law, and participate in activities that celebrate diversity and support social cohesion. They develop skills to contribute effectively to representative groups in familiar contexts. </w:t>
      </w:r>
    </w:p>
    <w:p w:rsidR="00F02387" w:rsidRPr="00F02387" w:rsidRDefault="00F02387" w:rsidP="00F02387">
      <w:pPr>
        <w:spacing w:after="240"/>
        <w:rPr>
          <w:rFonts w:cs="Arial"/>
        </w:rPr>
      </w:pPr>
      <w:r w:rsidRPr="00F02387">
        <w:rPr>
          <w:rFonts w:cs="Arial"/>
        </w:rPr>
        <w:lastRenderedPageBreak/>
        <w:t xml:space="preserve">Students understand ways in which Australian citizens are influenced by and can influence local, state, national, regional and global decisions, events and movements, including issues of sustainability. </w:t>
      </w:r>
    </w:p>
    <w:p w:rsidR="00F02387" w:rsidRPr="008725E2" w:rsidRDefault="00F02387" w:rsidP="008725E2">
      <w:pPr>
        <w:rPr>
          <w:rFonts w:cs="Arial"/>
          <w:b/>
          <w:bCs/>
        </w:rPr>
      </w:pPr>
      <w:r w:rsidRPr="007B35B8">
        <w:rPr>
          <w:b/>
        </w:rPr>
        <w:t>Year 5 Historical perspectives</w:t>
      </w:r>
    </w:p>
    <w:p w:rsidR="00FF436C" w:rsidRDefault="00F02387" w:rsidP="00D25006">
      <w:pPr>
        <w:spacing w:after="240"/>
        <w:rPr>
          <w:rFonts w:cs="Arial"/>
        </w:rPr>
      </w:pPr>
      <w:r w:rsidRPr="00F02387">
        <w:rPr>
          <w:rFonts w:cs="Arial"/>
        </w:rPr>
        <w:t>Students explore ways in which Australian identities have changed over time. They understand that some important concepts and civic terms in Australian democracy are legacies of past societies. They investigate the influence of significant individuals and events on the development of democracy in Australia</w:t>
      </w:r>
      <w:r w:rsidR="00D25006">
        <w:rPr>
          <w:rFonts w:cs="Arial"/>
        </w:rPr>
        <w:t>.</w:t>
      </w:r>
    </w:p>
    <w:p w:rsidR="00D25006" w:rsidRPr="007B35B8" w:rsidRDefault="00D25006" w:rsidP="007B35B8">
      <w:pPr>
        <w:pStyle w:val="Heading4"/>
        <w:rPr>
          <w:b w:val="0"/>
        </w:rPr>
      </w:pPr>
      <w:r w:rsidRPr="007B35B8">
        <w:t xml:space="preserve">Year 7 Government and law </w:t>
      </w:r>
    </w:p>
    <w:p w:rsidR="00D25006" w:rsidRDefault="00D25006" w:rsidP="00D25006">
      <w:pPr>
        <w:spacing w:after="120"/>
        <w:rPr>
          <w:rFonts w:cs="Arial"/>
        </w:rPr>
      </w:pPr>
      <w:r w:rsidRPr="00D25006">
        <w:rPr>
          <w:rFonts w:cs="Arial"/>
        </w:rPr>
        <w:t>Students investigate principles and institutions that underpin Australia’s representative democracy such as free and fair elections and political parties. They explore the purpose of a democratic civil society and discuss ways in which such a society can be achieved. They understand the purpose of the Australian Constitution and recognise the roles of each level of government. They are familiar with the general process of elections and how governments are formed and consider ways in which elected representatives serve their constituents. They understand the difference between parliaments and governments, explore how governments make decisions and consider how these decisions impact on people. They compare non-democratic systems of government with democracies such as Australia.</w:t>
      </w:r>
    </w:p>
    <w:p w:rsidR="00D25006" w:rsidRPr="007B35B8" w:rsidRDefault="00D25006" w:rsidP="007B35B8">
      <w:pPr>
        <w:pStyle w:val="Heading4"/>
        <w:rPr>
          <w:b w:val="0"/>
        </w:rPr>
      </w:pPr>
      <w:r w:rsidRPr="007B35B8">
        <w:t>Year 7 Citizenship in a democracy</w:t>
      </w:r>
    </w:p>
    <w:p w:rsidR="00D25006" w:rsidRDefault="00D25006" w:rsidP="00D25006">
      <w:pPr>
        <w:spacing w:after="240"/>
        <w:rPr>
          <w:rFonts w:ascii="Helvetica Neue" w:hAnsi="Helvetica Neue" w:cs="Helvetica Neue"/>
          <w:b/>
          <w:bCs/>
          <w:color w:val="000000"/>
          <w:sz w:val="36"/>
          <w:szCs w:val="36"/>
        </w:rPr>
      </w:pPr>
      <w:r w:rsidRPr="00D25006">
        <w:rPr>
          <w:rFonts w:cs="Arial"/>
        </w:rPr>
        <w:t>Students explore the civic values and rights and responsibilities of citizens in a democratic society. They discuss and engage with the rights and responsibilities of Australian citizens. They investigate ways in which individuals and non-government organisations can contribute to a civil society and influence representative bodies including government. They explore values that underpin a diverse and cohesive society and examine these within the local community. They recognise the ways in which people’s attitudes and actions influence the social cohesion of a community. They develop skills to become involved in or influence representative groups in the school or community.</w:t>
      </w:r>
      <w:r w:rsidRPr="00D25006">
        <w:rPr>
          <w:rFonts w:ascii="Helvetica Neue" w:hAnsi="Helvetica Neue" w:cs="Helvetica Neue"/>
          <w:b/>
          <w:bCs/>
          <w:color w:val="000000"/>
          <w:sz w:val="36"/>
          <w:szCs w:val="36"/>
        </w:rPr>
        <w:t xml:space="preserve"> </w:t>
      </w:r>
    </w:p>
    <w:p w:rsidR="00D25006" w:rsidRPr="007B35B8" w:rsidRDefault="00D25006" w:rsidP="007B35B8">
      <w:pPr>
        <w:pStyle w:val="Heading4"/>
        <w:rPr>
          <w:b w:val="0"/>
        </w:rPr>
      </w:pPr>
      <w:r w:rsidRPr="007B35B8">
        <w:t>Year 7 Historical perspectives</w:t>
      </w:r>
    </w:p>
    <w:p w:rsidR="00D25006" w:rsidRPr="00FF436C" w:rsidRDefault="00D25006" w:rsidP="00D25006">
      <w:pPr>
        <w:spacing w:after="240"/>
        <w:rPr>
          <w:rFonts w:cs="Arial"/>
        </w:rPr>
      </w:pPr>
      <w:r w:rsidRPr="00D25006">
        <w:rPr>
          <w:rFonts w:cs="Arial"/>
        </w:rPr>
        <w:t xml:space="preserve">Students explore the impact of people, events and movements of the past on Australian identities and democracy. They investigate key events and ideas in the development of Australian self-government and democracy. They investigate the contributions of people who have helped achieve civil and political rights in Australia and around the world. </w:t>
      </w:r>
    </w:p>
    <w:p w:rsidR="001604E0" w:rsidRPr="008725E2" w:rsidRDefault="009800E9" w:rsidP="008725E2">
      <w:pPr>
        <w:pStyle w:val="Bodycopy"/>
        <w:rPr>
          <w:sz w:val="24"/>
        </w:rPr>
      </w:pPr>
      <w:r w:rsidRPr="008725E2">
        <w:t xml:space="preserve">National </w:t>
      </w:r>
      <w:hyperlink r:id="rId10" w:history="1">
        <w:r w:rsidRPr="008725E2">
          <w:rPr>
            <w:rStyle w:val="Hyperlink"/>
          </w:rPr>
          <w:t>Civics and Citizenship</w:t>
        </w:r>
      </w:hyperlink>
      <w:r w:rsidR="008725E2">
        <w:t xml:space="preserve"> draft s</w:t>
      </w:r>
      <w:r w:rsidRPr="008725E2">
        <w:t>tatements</w:t>
      </w:r>
      <w:bookmarkStart w:id="0" w:name="_GoBack"/>
      <w:bookmarkEnd w:id="0"/>
    </w:p>
    <w:sectPr w:rsidR="001604E0" w:rsidRPr="008725E2" w:rsidSect="004F426C">
      <w:headerReference w:type="default" r:id="rId11"/>
      <w:footerReference w:type="default" r:id="rId12"/>
      <w:pgSz w:w="11906" w:h="16838"/>
      <w:pgMar w:top="284"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AF2" w:rsidRDefault="005E7AF2" w:rsidP="00695E76">
      <w:pPr>
        <w:spacing w:after="0"/>
      </w:pPr>
      <w:r>
        <w:separator/>
      </w:r>
    </w:p>
  </w:endnote>
  <w:endnote w:type="continuationSeparator" w:id="0">
    <w:p w:rsidR="005E7AF2" w:rsidRDefault="005E7AF2" w:rsidP="00695E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F2" w:rsidRPr="000F05BE" w:rsidRDefault="005E7AF2" w:rsidP="000F05BE">
    <w:pPr>
      <w:pStyle w:val="Footer"/>
      <w:jc w:val="center"/>
      <w:rPr>
        <w:sz w:val="16"/>
        <w:szCs w:val="16"/>
      </w:rPr>
    </w:pPr>
    <w:r w:rsidRPr="000F05BE">
      <w:rPr>
        <w:sz w:val="16"/>
        <w:szCs w:val="16"/>
      </w:rPr>
      <w:t>18 King George Terrace, Parkes ACT 2600, Australia | PO</w:t>
    </w:r>
    <w:r>
      <w:rPr>
        <w:sz w:val="16"/>
        <w:szCs w:val="16"/>
      </w:rPr>
      <w:t xml:space="preserve"> Box 7088 Canberra BC ACT 2610 </w:t>
    </w:r>
    <w:r>
      <w:rPr>
        <w:sz w:val="16"/>
        <w:szCs w:val="16"/>
      </w:rPr>
      <w:br/>
      <w:t xml:space="preserve">Phone 02 6270 8222 | </w:t>
    </w:r>
    <w:r w:rsidRPr="000F05BE">
      <w:rPr>
        <w:sz w:val="16"/>
        <w:szCs w:val="16"/>
      </w:rPr>
      <w:t xml:space="preserve">Fax 02 6270 8111 | Email </w:t>
    </w:r>
    <w:hyperlink r:id="rId1" w:history="1">
      <w:r w:rsidRPr="000F05BE">
        <w:rPr>
          <w:rStyle w:val="Hyperlink"/>
          <w:sz w:val="16"/>
          <w:szCs w:val="16"/>
        </w:rPr>
        <w:t>info@moadoph.gov.au</w:t>
      </w:r>
    </w:hyperlink>
    <w:r w:rsidRPr="000F05BE">
      <w:rPr>
        <w:sz w:val="16"/>
        <w:szCs w:val="16"/>
      </w:rPr>
      <w:t xml:space="preserve"> | moadoph.gov.au | ABN 30 620 774 963</w:t>
    </w:r>
  </w:p>
  <w:p w:rsidR="005E7AF2" w:rsidRDefault="005E7AF2" w:rsidP="00A62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AF2" w:rsidRDefault="005E7AF2" w:rsidP="00695E76">
      <w:pPr>
        <w:spacing w:after="0"/>
      </w:pPr>
      <w:r>
        <w:separator/>
      </w:r>
    </w:p>
  </w:footnote>
  <w:footnote w:type="continuationSeparator" w:id="0">
    <w:p w:rsidR="005E7AF2" w:rsidRDefault="005E7AF2" w:rsidP="00695E7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F2" w:rsidRPr="00695E76" w:rsidRDefault="005E7AF2" w:rsidP="005D1275">
    <w:pPr>
      <w:tabs>
        <w:tab w:val="left" w:pos="3544"/>
      </w:tabs>
      <w:jc w:val="center"/>
      <w:rPr>
        <w:rFonts w:cs="Arial"/>
        <w:caps/>
      </w:rPr>
    </w:pPr>
    <w:r w:rsidRPr="00CD1ACC">
      <w:rPr>
        <w:noProof/>
        <w:lang w:eastAsia="en-AU"/>
      </w:rPr>
      <w:drawing>
        <wp:inline distT="0" distB="0" distL="0" distR="0" wp14:anchorId="1B6C39A8" wp14:editId="21ECB31B">
          <wp:extent cx="1244600" cy="1079500"/>
          <wp:effectExtent l="0" t="0" r="0" b="6350"/>
          <wp:docPr id="31" name="Picture 1" descr="OPH MoAD LH Logo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H MoAD LH Logo_6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600" cy="10795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900"/>
    <w:multiLevelType w:val="hybridMultilevel"/>
    <w:tmpl w:val="A0A0C390"/>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1418" w:hanging="360"/>
      </w:pPr>
      <w:rPr>
        <w:rFonts w:ascii="Courier New" w:hAnsi="Courier New" w:cs="Courier New" w:hint="default"/>
      </w:rPr>
    </w:lvl>
    <w:lvl w:ilvl="2" w:tplc="0C090005" w:tentative="1">
      <w:start w:val="1"/>
      <w:numFmt w:val="bullet"/>
      <w:lvlText w:val=""/>
      <w:lvlJc w:val="left"/>
      <w:pPr>
        <w:ind w:left="2138" w:hanging="360"/>
      </w:pPr>
      <w:rPr>
        <w:rFonts w:ascii="Wingdings" w:hAnsi="Wingdings" w:hint="default"/>
      </w:rPr>
    </w:lvl>
    <w:lvl w:ilvl="3" w:tplc="0C090001" w:tentative="1">
      <w:start w:val="1"/>
      <w:numFmt w:val="bullet"/>
      <w:lvlText w:val=""/>
      <w:lvlJc w:val="left"/>
      <w:pPr>
        <w:ind w:left="2858" w:hanging="360"/>
      </w:pPr>
      <w:rPr>
        <w:rFonts w:ascii="Symbol" w:hAnsi="Symbol" w:hint="default"/>
      </w:rPr>
    </w:lvl>
    <w:lvl w:ilvl="4" w:tplc="0C090003" w:tentative="1">
      <w:start w:val="1"/>
      <w:numFmt w:val="bullet"/>
      <w:lvlText w:val="o"/>
      <w:lvlJc w:val="left"/>
      <w:pPr>
        <w:ind w:left="3578" w:hanging="360"/>
      </w:pPr>
      <w:rPr>
        <w:rFonts w:ascii="Courier New" w:hAnsi="Courier New" w:cs="Courier New" w:hint="default"/>
      </w:rPr>
    </w:lvl>
    <w:lvl w:ilvl="5" w:tplc="0C090005" w:tentative="1">
      <w:start w:val="1"/>
      <w:numFmt w:val="bullet"/>
      <w:lvlText w:val=""/>
      <w:lvlJc w:val="left"/>
      <w:pPr>
        <w:ind w:left="4298" w:hanging="360"/>
      </w:pPr>
      <w:rPr>
        <w:rFonts w:ascii="Wingdings" w:hAnsi="Wingdings" w:hint="default"/>
      </w:rPr>
    </w:lvl>
    <w:lvl w:ilvl="6" w:tplc="0C090001" w:tentative="1">
      <w:start w:val="1"/>
      <w:numFmt w:val="bullet"/>
      <w:lvlText w:val=""/>
      <w:lvlJc w:val="left"/>
      <w:pPr>
        <w:ind w:left="5018" w:hanging="360"/>
      </w:pPr>
      <w:rPr>
        <w:rFonts w:ascii="Symbol" w:hAnsi="Symbol" w:hint="default"/>
      </w:rPr>
    </w:lvl>
    <w:lvl w:ilvl="7" w:tplc="0C090003" w:tentative="1">
      <w:start w:val="1"/>
      <w:numFmt w:val="bullet"/>
      <w:lvlText w:val="o"/>
      <w:lvlJc w:val="left"/>
      <w:pPr>
        <w:ind w:left="5738" w:hanging="360"/>
      </w:pPr>
      <w:rPr>
        <w:rFonts w:ascii="Courier New" w:hAnsi="Courier New" w:cs="Courier New" w:hint="default"/>
      </w:rPr>
    </w:lvl>
    <w:lvl w:ilvl="8" w:tplc="0C090005" w:tentative="1">
      <w:start w:val="1"/>
      <w:numFmt w:val="bullet"/>
      <w:lvlText w:val=""/>
      <w:lvlJc w:val="left"/>
      <w:pPr>
        <w:ind w:left="6458" w:hanging="360"/>
      </w:pPr>
      <w:rPr>
        <w:rFonts w:ascii="Wingdings" w:hAnsi="Wingdings" w:hint="default"/>
      </w:rPr>
    </w:lvl>
  </w:abstractNum>
  <w:abstractNum w:abstractNumId="1">
    <w:nsid w:val="0C537F2F"/>
    <w:multiLevelType w:val="hybridMultilevel"/>
    <w:tmpl w:val="1B14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336A9C"/>
    <w:multiLevelType w:val="hybridMultilevel"/>
    <w:tmpl w:val="703E9850"/>
    <w:lvl w:ilvl="0" w:tplc="1B108B9A">
      <w:start w:val="1"/>
      <w:numFmt w:val="bullet"/>
      <w:pStyle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C63DB2"/>
    <w:multiLevelType w:val="hybridMultilevel"/>
    <w:tmpl w:val="EFDEBB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2905C09"/>
    <w:multiLevelType w:val="hybridMultilevel"/>
    <w:tmpl w:val="40B0ECE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
    <w:nsid w:val="1B357B13"/>
    <w:multiLevelType w:val="hybridMultilevel"/>
    <w:tmpl w:val="DA3CA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A0719D"/>
    <w:multiLevelType w:val="hybridMultilevel"/>
    <w:tmpl w:val="CDCEFB74"/>
    <w:lvl w:ilvl="0" w:tplc="0C090001">
      <w:start w:val="1"/>
      <w:numFmt w:val="bullet"/>
      <w:lvlText w:val=""/>
      <w:lvlJc w:val="left"/>
      <w:pPr>
        <w:ind w:left="698" w:hanging="360"/>
      </w:pPr>
      <w:rPr>
        <w:rFonts w:ascii="Symbol" w:hAnsi="Symbol" w:hint="default"/>
      </w:rPr>
    </w:lvl>
    <w:lvl w:ilvl="1" w:tplc="0C090003">
      <w:start w:val="1"/>
      <w:numFmt w:val="bullet"/>
      <w:lvlText w:val="o"/>
      <w:lvlJc w:val="left"/>
      <w:pPr>
        <w:ind w:left="1418" w:hanging="360"/>
      </w:pPr>
      <w:rPr>
        <w:rFonts w:ascii="Courier New" w:hAnsi="Courier New" w:cs="Courier New" w:hint="default"/>
      </w:rPr>
    </w:lvl>
    <w:lvl w:ilvl="2" w:tplc="0C090005" w:tentative="1">
      <w:start w:val="1"/>
      <w:numFmt w:val="bullet"/>
      <w:lvlText w:val=""/>
      <w:lvlJc w:val="left"/>
      <w:pPr>
        <w:ind w:left="2138" w:hanging="360"/>
      </w:pPr>
      <w:rPr>
        <w:rFonts w:ascii="Wingdings" w:hAnsi="Wingdings" w:hint="default"/>
      </w:rPr>
    </w:lvl>
    <w:lvl w:ilvl="3" w:tplc="0C090001" w:tentative="1">
      <w:start w:val="1"/>
      <w:numFmt w:val="bullet"/>
      <w:lvlText w:val=""/>
      <w:lvlJc w:val="left"/>
      <w:pPr>
        <w:ind w:left="2858" w:hanging="360"/>
      </w:pPr>
      <w:rPr>
        <w:rFonts w:ascii="Symbol" w:hAnsi="Symbol" w:hint="default"/>
      </w:rPr>
    </w:lvl>
    <w:lvl w:ilvl="4" w:tplc="0C090003" w:tentative="1">
      <w:start w:val="1"/>
      <w:numFmt w:val="bullet"/>
      <w:lvlText w:val="o"/>
      <w:lvlJc w:val="left"/>
      <w:pPr>
        <w:ind w:left="3578" w:hanging="360"/>
      </w:pPr>
      <w:rPr>
        <w:rFonts w:ascii="Courier New" w:hAnsi="Courier New" w:cs="Courier New" w:hint="default"/>
      </w:rPr>
    </w:lvl>
    <w:lvl w:ilvl="5" w:tplc="0C090005" w:tentative="1">
      <w:start w:val="1"/>
      <w:numFmt w:val="bullet"/>
      <w:lvlText w:val=""/>
      <w:lvlJc w:val="left"/>
      <w:pPr>
        <w:ind w:left="4298" w:hanging="360"/>
      </w:pPr>
      <w:rPr>
        <w:rFonts w:ascii="Wingdings" w:hAnsi="Wingdings" w:hint="default"/>
      </w:rPr>
    </w:lvl>
    <w:lvl w:ilvl="6" w:tplc="0C090001" w:tentative="1">
      <w:start w:val="1"/>
      <w:numFmt w:val="bullet"/>
      <w:lvlText w:val=""/>
      <w:lvlJc w:val="left"/>
      <w:pPr>
        <w:ind w:left="5018" w:hanging="360"/>
      </w:pPr>
      <w:rPr>
        <w:rFonts w:ascii="Symbol" w:hAnsi="Symbol" w:hint="default"/>
      </w:rPr>
    </w:lvl>
    <w:lvl w:ilvl="7" w:tplc="0C090003" w:tentative="1">
      <w:start w:val="1"/>
      <w:numFmt w:val="bullet"/>
      <w:lvlText w:val="o"/>
      <w:lvlJc w:val="left"/>
      <w:pPr>
        <w:ind w:left="5738" w:hanging="360"/>
      </w:pPr>
      <w:rPr>
        <w:rFonts w:ascii="Courier New" w:hAnsi="Courier New" w:cs="Courier New" w:hint="default"/>
      </w:rPr>
    </w:lvl>
    <w:lvl w:ilvl="8" w:tplc="0C090005" w:tentative="1">
      <w:start w:val="1"/>
      <w:numFmt w:val="bullet"/>
      <w:lvlText w:val=""/>
      <w:lvlJc w:val="left"/>
      <w:pPr>
        <w:ind w:left="6458" w:hanging="360"/>
      </w:pPr>
      <w:rPr>
        <w:rFonts w:ascii="Wingdings" w:hAnsi="Wingdings" w:hint="default"/>
      </w:rPr>
    </w:lvl>
  </w:abstractNum>
  <w:abstractNum w:abstractNumId="7">
    <w:nsid w:val="1C860688"/>
    <w:multiLevelType w:val="hybridMultilevel"/>
    <w:tmpl w:val="5A9A5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740609"/>
    <w:multiLevelType w:val="hybridMultilevel"/>
    <w:tmpl w:val="999A5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983A96"/>
    <w:multiLevelType w:val="hybridMultilevel"/>
    <w:tmpl w:val="A8C66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F0383D"/>
    <w:multiLevelType w:val="hybridMultilevel"/>
    <w:tmpl w:val="73EC8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D0B2D73"/>
    <w:multiLevelType w:val="hybridMultilevel"/>
    <w:tmpl w:val="AA38C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B0654A"/>
    <w:multiLevelType w:val="hybridMultilevel"/>
    <w:tmpl w:val="3EE08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87533F"/>
    <w:multiLevelType w:val="hybridMultilevel"/>
    <w:tmpl w:val="B86A72CE"/>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1418" w:hanging="360"/>
      </w:pPr>
      <w:rPr>
        <w:rFonts w:ascii="Courier New" w:hAnsi="Courier New" w:cs="Courier New" w:hint="default"/>
      </w:rPr>
    </w:lvl>
    <w:lvl w:ilvl="2" w:tplc="0C090005" w:tentative="1">
      <w:start w:val="1"/>
      <w:numFmt w:val="bullet"/>
      <w:lvlText w:val=""/>
      <w:lvlJc w:val="left"/>
      <w:pPr>
        <w:ind w:left="2138" w:hanging="360"/>
      </w:pPr>
      <w:rPr>
        <w:rFonts w:ascii="Wingdings" w:hAnsi="Wingdings" w:hint="default"/>
      </w:rPr>
    </w:lvl>
    <w:lvl w:ilvl="3" w:tplc="0C090001" w:tentative="1">
      <w:start w:val="1"/>
      <w:numFmt w:val="bullet"/>
      <w:lvlText w:val=""/>
      <w:lvlJc w:val="left"/>
      <w:pPr>
        <w:ind w:left="2858" w:hanging="360"/>
      </w:pPr>
      <w:rPr>
        <w:rFonts w:ascii="Symbol" w:hAnsi="Symbol" w:hint="default"/>
      </w:rPr>
    </w:lvl>
    <w:lvl w:ilvl="4" w:tplc="0C090003" w:tentative="1">
      <w:start w:val="1"/>
      <w:numFmt w:val="bullet"/>
      <w:lvlText w:val="o"/>
      <w:lvlJc w:val="left"/>
      <w:pPr>
        <w:ind w:left="3578" w:hanging="360"/>
      </w:pPr>
      <w:rPr>
        <w:rFonts w:ascii="Courier New" w:hAnsi="Courier New" w:cs="Courier New" w:hint="default"/>
      </w:rPr>
    </w:lvl>
    <w:lvl w:ilvl="5" w:tplc="0C090005" w:tentative="1">
      <w:start w:val="1"/>
      <w:numFmt w:val="bullet"/>
      <w:lvlText w:val=""/>
      <w:lvlJc w:val="left"/>
      <w:pPr>
        <w:ind w:left="4298" w:hanging="360"/>
      </w:pPr>
      <w:rPr>
        <w:rFonts w:ascii="Wingdings" w:hAnsi="Wingdings" w:hint="default"/>
      </w:rPr>
    </w:lvl>
    <w:lvl w:ilvl="6" w:tplc="0C090001" w:tentative="1">
      <w:start w:val="1"/>
      <w:numFmt w:val="bullet"/>
      <w:lvlText w:val=""/>
      <w:lvlJc w:val="left"/>
      <w:pPr>
        <w:ind w:left="5018" w:hanging="360"/>
      </w:pPr>
      <w:rPr>
        <w:rFonts w:ascii="Symbol" w:hAnsi="Symbol" w:hint="default"/>
      </w:rPr>
    </w:lvl>
    <w:lvl w:ilvl="7" w:tplc="0C090003" w:tentative="1">
      <w:start w:val="1"/>
      <w:numFmt w:val="bullet"/>
      <w:lvlText w:val="o"/>
      <w:lvlJc w:val="left"/>
      <w:pPr>
        <w:ind w:left="5738" w:hanging="360"/>
      </w:pPr>
      <w:rPr>
        <w:rFonts w:ascii="Courier New" w:hAnsi="Courier New" w:cs="Courier New" w:hint="default"/>
      </w:rPr>
    </w:lvl>
    <w:lvl w:ilvl="8" w:tplc="0C090005" w:tentative="1">
      <w:start w:val="1"/>
      <w:numFmt w:val="bullet"/>
      <w:lvlText w:val=""/>
      <w:lvlJc w:val="left"/>
      <w:pPr>
        <w:ind w:left="6458" w:hanging="360"/>
      </w:pPr>
      <w:rPr>
        <w:rFonts w:ascii="Wingdings" w:hAnsi="Wingdings" w:hint="default"/>
      </w:rPr>
    </w:lvl>
  </w:abstractNum>
  <w:abstractNum w:abstractNumId="14">
    <w:nsid w:val="362E3192"/>
    <w:multiLevelType w:val="hybridMultilevel"/>
    <w:tmpl w:val="C362F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9263531"/>
    <w:multiLevelType w:val="hybridMultilevel"/>
    <w:tmpl w:val="C99AC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8022B0"/>
    <w:multiLevelType w:val="hybridMultilevel"/>
    <w:tmpl w:val="F538E7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nsid w:val="3B1D00EA"/>
    <w:multiLevelType w:val="hybridMultilevel"/>
    <w:tmpl w:val="86EC92F2"/>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1418" w:hanging="360"/>
      </w:pPr>
      <w:rPr>
        <w:rFonts w:ascii="Courier New" w:hAnsi="Courier New" w:cs="Courier New" w:hint="default"/>
      </w:rPr>
    </w:lvl>
    <w:lvl w:ilvl="2" w:tplc="0C090005" w:tentative="1">
      <w:start w:val="1"/>
      <w:numFmt w:val="bullet"/>
      <w:lvlText w:val=""/>
      <w:lvlJc w:val="left"/>
      <w:pPr>
        <w:ind w:left="2138" w:hanging="360"/>
      </w:pPr>
      <w:rPr>
        <w:rFonts w:ascii="Wingdings" w:hAnsi="Wingdings" w:hint="default"/>
      </w:rPr>
    </w:lvl>
    <w:lvl w:ilvl="3" w:tplc="0C090001" w:tentative="1">
      <w:start w:val="1"/>
      <w:numFmt w:val="bullet"/>
      <w:lvlText w:val=""/>
      <w:lvlJc w:val="left"/>
      <w:pPr>
        <w:ind w:left="2858" w:hanging="360"/>
      </w:pPr>
      <w:rPr>
        <w:rFonts w:ascii="Symbol" w:hAnsi="Symbol" w:hint="default"/>
      </w:rPr>
    </w:lvl>
    <w:lvl w:ilvl="4" w:tplc="0C090003" w:tentative="1">
      <w:start w:val="1"/>
      <w:numFmt w:val="bullet"/>
      <w:lvlText w:val="o"/>
      <w:lvlJc w:val="left"/>
      <w:pPr>
        <w:ind w:left="3578" w:hanging="360"/>
      </w:pPr>
      <w:rPr>
        <w:rFonts w:ascii="Courier New" w:hAnsi="Courier New" w:cs="Courier New" w:hint="default"/>
      </w:rPr>
    </w:lvl>
    <w:lvl w:ilvl="5" w:tplc="0C090005" w:tentative="1">
      <w:start w:val="1"/>
      <w:numFmt w:val="bullet"/>
      <w:lvlText w:val=""/>
      <w:lvlJc w:val="left"/>
      <w:pPr>
        <w:ind w:left="4298" w:hanging="360"/>
      </w:pPr>
      <w:rPr>
        <w:rFonts w:ascii="Wingdings" w:hAnsi="Wingdings" w:hint="default"/>
      </w:rPr>
    </w:lvl>
    <w:lvl w:ilvl="6" w:tplc="0C090001" w:tentative="1">
      <w:start w:val="1"/>
      <w:numFmt w:val="bullet"/>
      <w:lvlText w:val=""/>
      <w:lvlJc w:val="left"/>
      <w:pPr>
        <w:ind w:left="5018" w:hanging="360"/>
      </w:pPr>
      <w:rPr>
        <w:rFonts w:ascii="Symbol" w:hAnsi="Symbol" w:hint="default"/>
      </w:rPr>
    </w:lvl>
    <w:lvl w:ilvl="7" w:tplc="0C090003" w:tentative="1">
      <w:start w:val="1"/>
      <w:numFmt w:val="bullet"/>
      <w:lvlText w:val="o"/>
      <w:lvlJc w:val="left"/>
      <w:pPr>
        <w:ind w:left="5738" w:hanging="360"/>
      </w:pPr>
      <w:rPr>
        <w:rFonts w:ascii="Courier New" w:hAnsi="Courier New" w:cs="Courier New" w:hint="default"/>
      </w:rPr>
    </w:lvl>
    <w:lvl w:ilvl="8" w:tplc="0C090005" w:tentative="1">
      <w:start w:val="1"/>
      <w:numFmt w:val="bullet"/>
      <w:lvlText w:val=""/>
      <w:lvlJc w:val="left"/>
      <w:pPr>
        <w:ind w:left="6458" w:hanging="360"/>
      </w:pPr>
      <w:rPr>
        <w:rFonts w:ascii="Wingdings" w:hAnsi="Wingdings" w:hint="default"/>
      </w:rPr>
    </w:lvl>
  </w:abstractNum>
  <w:abstractNum w:abstractNumId="18">
    <w:nsid w:val="3D41217D"/>
    <w:multiLevelType w:val="hybridMultilevel"/>
    <w:tmpl w:val="E68642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nsid w:val="3EC42819"/>
    <w:multiLevelType w:val="hybridMultilevel"/>
    <w:tmpl w:val="F9084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1F7536B"/>
    <w:multiLevelType w:val="hybridMultilevel"/>
    <w:tmpl w:val="E8C0A360"/>
    <w:lvl w:ilvl="0" w:tplc="BE5EBA7E">
      <w:start w:val="6"/>
      <w:numFmt w:val="bullet"/>
      <w:lvlText w:val="-"/>
      <w:lvlJc w:val="left"/>
      <w:pPr>
        <w:ind w:left="426" w:hanging="360"/>
      </w:pPr>
      <w:rPr>
        <w:rFonts w:ascii="Arial" w:eastAsia="Arial"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203"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453B390B"/>
    <w:multiLevelType w:val="hybridMultilevel"/>
    <w:tmpl w:val="1A28C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5B023CE"/>
    <w:multiLevelType w:val="hybridMultilevel"/>
    <w:tmpl w:val="9AD68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5F68E7"/>
    <w:multiLevelType w:val="hybridMultilevel"/>
    <w:tmpl w:val="51CA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6864E8"/>
    <w:multiLevelType w:val="hybridMultilevel"/>
    <w:tmpl w:val="C6B6D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3843B4E"/>
    <w:multiLevelType w:val="hybridMultilevel"/>
    <w:tmpl w:val="33442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3D609FD"/>
    <w:multiLevelType w:val="hybridMultilevel"/>
    <w:tmpl w:val="B8B0AD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nsid w:val="5619542B"/>
    <w:multiLevelType w:val="hybridMultilevel"/>
    <w:tmpl w:val="733094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E70A5B"/>
    <w:multiLevelType w:val="hybridMultilevel"/>
    <w:tmpl w:val="D026EB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nsid w:val="5E082C8C"/>
    <w:multiLevelType w:val="hybridMultilevel"/>
    <w:tmpl w:val="69707E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nsid w:val="5E85600F"/>
    <w:multiLevelType w:val="hybridMultilevel"/>
    <w:tmpl w:val="D9C2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1CE6868"/>
    <w:multiLevelType w:val="multilevel"/>
    <w:tmpl w:val="655CDC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F742B3"/>
    <w:multiLevelType w:val="hybridMultilevel"/>
    <w:tmpl w:val="19CAB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0E42DB9"/>
    <w:multiLevelType w:val="hybridMultilevel"/>
    <w:tmpl w:val="91CCD8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3BB292D"/>
    <w:multiLevelType w:val="hybridMultilevel"/>
    <w:tmpl w:val="A5D43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5202999"/>
    <w:multiLevelType w:val="hybridMultilevel"/>
    <w:tmpl w:val="F63AD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6015614"/>
    <w:multiLevelType w:val="multilevel"/>
    <w:tmpl w:val="655CDC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427332"/>
    <w:multiLevelType w:val="hybridMultilevel"/>
    <w:tmpl w:val="4B92B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C3844C3"/>
    <w:multiLevelType w:val="hybridMultilevel"/>
    <w:tmpl w:val="4498E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FC875C6"/>
    <w:multiLevelType w:val="hybridMultilevel"/>
    <w:tmpl w:val="6E0066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10"/>
  </w:num>
  <w:num w:numId="4">
    <w:abstractNumId w:val="30"/>
  </w:num>
  <w:num w:numId="5">
    <w:abstractNumId w:val="7"/>
  </w:num>
  <w:num w:numId="6">
    <w:abstractNumId w:val="9"/>
  </w:num>
  <w:num w:numId="7">
    <w:abstractNumId w:val="32"/>
  </w:num>
  <w:num w:numId="8">
    <w:abstractNumId w:val="4"/>
  </w:num>
  <w:num w:numId="9">
    <w:abstractNumId w:val="15"/>
  </w:num>
  <w:num w:numId="10">
    <w:abstractNumId w:val="34"/>
  </w:num>
  <w:num w:numId="11">
    <w:abstractNumId w:val="1"/>
  </w:num>
  <w:num w:numId="12">
    <w:abstractNumId w:val="21"/>
  </w:num>
  <w:num w:numId="13">
    <w:abstractNumId w:val="8"/>
  </w:num>
  <w:num w:numId="14">
    <w:abstractNumId w:val="12"/>
  </w:num>
  <w:num w:numId="15">
    <w:abstractNumId w:val="22"/>
  </w:num>
  <w:num w:numId="16">
    <w:abstractNumId w:val="5"/>
  </w:num>
  <w:num w:numId="17">
    <w:abstractNumId w:val="25"/>
  </w:num>
  <w:num w:numId="18">
    <w:abstractNumId w:val="6"/>
  </w:num>
  <w:num w:numId="19">
    <w:abstractNumId w:val="17"/>
  </w:num>
  <w:num w:numId="20">
    <w:abstractNumId w:val="0"/>
  </w:num>
  <w:num w:numId="21">
    <w:abstractNumId w:val="13"/>
  </w:num>
  <w:num w:numId="22">
    <w:abstractNumId w:val="38"/>
  </w:num>
  <w:num w:numId="23">
    <w:abstractNumId w:val="33"/>
  </w:num>
  <w:num w:numId="24">
    <w:abstractNumId w:val="19"/>
  </w:num>
  <w:num w:numId="25">
    <w:abstractNumId w:val="29"/>
  </w:num>
  <w:num w:numId="26">
    <w:abstractNumId w:val="11"/>
  </w:num>
  <w:num w:numId="27">
    <w:abstractNumId w:val="31"/>
  </w:num>
  <w:num w:numId="28">
    <w:abstractNumId w:val="36"/>
  </w:num>
  <w:num w:numId="29">
    <w:abstractNumId w:val="37"/>
  </w:num>
  <w:num w:numId="30">
    <w:abstractNumId w:val="2"/>
  </w:num>
  <w:num w:numId="31">
    <w:abstractNumId w:val="3"/>
  </w:num>
  <w:num w:numId="32">
    <w:abstractNumId w:val="5"/>
  </w:num>
  <w:num w:numId="33">
    <w:abstractNumId w:val="26"/>
  </w:num>
  <w:num w:numId="34">
    <w:abstractNumId w:val="28"/>
  </w:num>
  <w:num w:numId="35">
    <w:abstractNumId w:val="39"/>
  </w:num>
  <w:num w:numId="36">
    <w:abstractNumId w:val="18"/>
  </w:num>
  <w:num w:numId="37">
    <w:abstractNumId w:val="20"/>
  </w:num>
  <w:num w:numId="38">
    <w:abstractNumId w:val="16"/>
  </w:num>
  <w:num w:numId="39">
    <w:abstractNumId w:val="24"/>
  </w:num>
  <w:num w:numId="40">
    <w:abstractNumId w:val="27"/>
  </w:num>
  <w:num w:numId="41">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6C"/>
    <w:rsid w:val="0000732D"/>
    <w:rsid w:val="00007DA1"/>
    <w:rsid w:val="000203CA"/>
    <w:rsid w:val="000244D0"/>
    <w:rsid w:val="0004556B"/>
    <w:rsid w:val="00095DC7"/>
    <w:rsid w:val="000F05BE"/>
    <w:rsid w:val="001346DD"/>
    <w:rsid w:val="001352EC"/>
    <w:rsid w:val="00157F93"/>
    <w:rsid w:val="001604E0"/>
    <w:rsid w:val="001921C4"/>
    <w:rsid w:val="001C14D0"/>
    <w:rsid w:val="001E3F20"/>
    <w:rsid w:val="002822AC"/>
    <w:rsid w:val="002912AB"/>
    <w:rsid w:val="002B0A14"/>
    <w:rsid w:val="002E4354"/>
    <w:rsid w:val="002F4C28"/>
    <w:rsid w:val="0033268C"/>
    <w:rsid w:val="003A0A4E"/>
    <w:rsid w:val="004144D5"/>
    <w:rsid w:val="00414C5B"/>
    <w:rsid w:val="00435B50"/>
    <w:rsid w:val="004619C9"/>
    <w:rsid w:val="00473509"/>
    <w:rsid w:val="004C2285"/>
    <w:rsid w:val="004F426C"/>
    <w:rsid w:val="00510BA9"/>
    <w:rsid w:val="0058673F"/>
    <w:rsid w:val="005A3092"/>
    <w:rsid w:val="005B5CC4"/>
    <w:rsid w:val="005B660D"/>
    <w:rsid w:val="005D1275"/>
    <w:rsid w:val="005D2FCF"/>
    <w:rsid w:val="005D5844"/>
    <w:rsid w:val="005D64B2"/>
    <w:rsid w:val="005E7AF2"/>
    <w:rsid w:val="006210E3"/>
    <w:rsid w:val="00631B25"/>
    <w:rsid w:val="00675B64"/>
    <w:rsid w:val="00695E76"/>
    <w:rsid w:val="006C73B4"/>
    <w:rsid w:val="006E34FD"/>
    <w:rsid w:val="006F2EA6"/>
    <w:rsid w:val="006F7D6F"/>
    <w:rsid w:val="0072288B"/>
    <w:rsid w:val="00734932"/>
    <w:rsid w:val="0078070E"/>
    <w:rsid w:val="0079237C"/>
    <w:rsid w:val="007B35B8"/>
    <w:rsid w:val="007C530C"/>
    <w:rsid w:val="007E7FDB"/>
    <w:rsid w:val="008267AA"/>
    <w:rsid w:val="008725E2"/>
    <w:rsid w:val="008C0608"/>
    <w:rsid w:val="009117B5"/>
    <w:rsid w:val="009138C6"/>
    <w:rsid w:val="00915FA1"/>
    <w:rsid w:val="009800E9"/>
    <w:rsid w:val="009A5338"/>
    <w:rsid w:val="009A79D4"/>
    <w:rsid w:val="00A52ED9"/>
    <w:rsid w:val="00A62972"/>
    <w:rsid w:val="00AE58A3"/>
    <w:rsid w:val="00AF51F9"/>
    <w:rsid w:val="00B061D4"/>
    <w:rsid w:val="00B221BC"/>
    <w:rsid w:val="00B94A24"/>
    <w:rsid w:val="00B94B71"/>
    <w:rsid w:val="00BA304D"/>
    <w:rsid w:val="00BC499E"/>
    <w:rsid w:val="00BE7635"/>
    <w:rsid w:val="00BF42DF"/>
    <w:rsid w:val="00C878D9"/>
    <w:rsid w:val="00CC3C21"/>
    <w:rsid w:val="00CC4113"/>
    <w:rsid w:val="00CC48A0"/>
    <w:rsid w:val="00D15B1E"/>
    <w:rsid w:val="00D25006"/>
    <w:rsid w:val="00D300D0"/>
    <w:rsid w:val="00D31C34"/>
    <w:rsid w:val="00D66B40"/>
    <w:rsid w:val="00DE3281"/>
    <w:rsid w:val="00E00BD8"/>
    <w:rsid w:val="00E74B1A"/>
    <w:rsid w:val="00ED19C2"/>
    <w:rsid w:val="00EE1F74"/>
    <w:rsid w:val="00F00FED"/>
    <w:rsid w:val="00F02387"/>
    <w:rsid w:val="00F946E4"/>
    <w:rsid w:val="00FE5AD7"/>
    <w:rsid w:val="00FF43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5E2"/>
    <w:pPr>
      <w:spacing w:before="100" w:beforeAutospacing="1" w:after="100" w:afterAutospacing="1" w:line="240" w:lineRule="auto"/>
    </w:pPr>
  </w:style>
  <w:style w:type="paragraph" w:styleId="Heading1">
    <w:name w:val="heading 1"/>
    <w:basedOn w:val="Normal"/>
    <w:next w:val="Normal"/>
    <w:link w:val="Heading1Char"/>
    <w:qFormat/>
    <w:rsid w:val="009117B5"/>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unhideWhenUsed/>
    <w:qFormat/>
    <w:rsid w:val="008725E2"/>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725E2"/>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8725E2"/>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79237C"/>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7B5"/>
    <w:rPr>
      <w:rFonts w:cs="Arial"/>
      <w:b/>
      <w:bCs/>
      <w:kern w:val="32"/>
      <w:sz w:val="32"/>
      <w:szCs w:val="32"/>
    </w:rPr>
  </w:style>
  <w:style w:type="paragraph" w:styleId="ListParagraph">
    <w:name w:val="List Paragraph"/>
    <w:basedOn w:val="Normal"/>
    <w:link w:val="ListParagraphChar"/>
    <w:uiPriority w:val="34"/>
    <w:qFormat/>
    <w:rsid w:val="004F426C"/>
    <w:pPr>
      <w:spacing w:after="0"/>
      <w:ind w:left="720"/>
      <w:contextualSpacing/>
    </w:pPr>
    <w:rPr>
      <w:rFonts w:ascii="Times New Roman" w:eastAsia="Times New Roman" w:hAnsi="Times New Roman" w:cs="Times New Roman"/>
      <w:sz w:val="24"/>
      <w:szCs w:val="24"/>
      <w:lang w:eastAsia="en-AU"/>
    </w:rPr>
  </w:style>
  <w:style w:type="character" w:customStyle="1" w:styleId="ListParagraphChar">
    <w:name w:val="List Paragraph Char"/>
    <w:basedOn w:val="DefaultParagraphFont"/>
    <w:link w:val="ListParagraph"/>
    <w:uiPriority w:val="34"/>
    <w:rsid w:val="004F426C"/>
    <w:rPr>
      <w:rFonts w:ascii="Times New Roman" w:eastAsia="Times New Roman" w:hAnsi="Times New Roman" w:cs="Times New Roman"/>
      <w:sz w:val="24"/>
      <w:szCs w:val="24"/>
      <w:lang w:eastAsia="en-AU"/>
    </w:rPr>
  </w:style>
  <w:style w:type="paragraph" w:styleId="Header">
    <w:name w:val="header"/>
    <w:basedOn w:val="Normal"/>
    <w:link w:val="HeaderChar"/>
    <w:uiPriority w:val="99"/>
    <w:rsid w:val="004F426C"/>
    <w:pPr>
      <w:tabs>
        <w:tab w:val="center" w:pos="4513"/>
        <w:tab w:val="right" w:pos="9026"/>
      </w:tabs>
      <w:spacing w:after="0"/>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uiPriority w:val="99"/>
    <w:rsid w:val="004F426C"/>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78070E"/>
    <w:rPr>
      <w:sz w:val="16"/>
      <w:szCs w:val="16"/>
    </w:rPr>
  </w:style>
  <w:style w:type="paragraph" w:styleId="CommentText">
    <w:name w:val="annotation text"/>
    <w:basedOn w:val="Normal"/>
    <w:link w:val="CommentTextChar"/>
    <w:uiPriority w:val="99"/>
    <w:semiHidden/>
    <w:unhideWhenUsed/>
    <w:rsid w:val="0078070E"/>
    <w:rPr>
      <w:sz w:val="20"/>
      <w:szCs w:val="20"/>
    </w:rPr>
  </w:style>
  <w:style w:type="character" w:customStyle="1" w:styleId="CommentTextChar">
    <w:name w:val="Comment Text Char"/>
    <w:basedOn w:val="DefaultParagraphFont"/>
    <w:link w:val="CommentText"/>
    <w:uiPriority w:val="99"/>
    <w:semiHidden/>
    <w:rsid w:val="0078070E"/>
    <w:rPr>
      <w:sz w:val="20"/>
      <w:szCs w:val="20"/>
    </w:rPr>
  </w:style>
  <w:style w:type="paragraph" w:styleId="CommentSubject">
    <w:name w:val="annotation subject"/>
    <w:basedOn w:val="CommentText"/>
    <w:next w:val="CommentText"/>
    <w:link w:val="CommentSubjectChar"/>
    <w:uiPriority w:val="99"/>
    <w:semiHidden/>
    <w:unhideWhenUsed/>
    <w:rsid w:val="0078070E"/>
    <w:rPr>
      <w:b/>
      <w:bCs/>
    </w:rPr>
  </w:style>
  <w:style w:type="character" w:customStyle="1" w:styleId="CommentSubjectChar">
    <w:name w:val="Comment Subject Char"/>
    <w:basedOn w:val="CommentTextChar"/>
    <w:link w:val="CommentSubject"/>
    <w:uiPriority w:val="99"/>
    <w:semiHidden/>
    <w:rsid w:val="0078070E"/>
    <w:rPr>
      <w:b/>
      <w:bCs/>
      <w:sz w:val="20"/>
      <w:szCs w:val="20"/>
    </w:rPr>
  </w:style>
  <w:style w:type="paragraph" w:styleId="BalloonText">
    <w:name w:val="Balloon Text"/>
    <w:basedOn w:val="Normal"/>
    <w:link w:val="BalloonTextChar"/>
    <w:uiPriority w:val="99"/>
    <w:semiHidden/>
    <w:unhideWhenUsed/>
    <w:rsid w:val="007807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0E"/>
    <w:rPr>
      <w:rFonts w:ascii="Tahoma" w:hAnsi="Tahoma" w:cs="Tahoma"/>
      <w:sz w:val="16"/>
      <w:szCs w:val="16"/>
    </w:rPr>
  </w:style>
  <w:style w:type="paragraph" w:styleId="Footer">
    <w:name w:val="footer"/>
    <w:basedOn w:val="Normal"/>
    <w:link w:val="FooterChar"/>
    <w:uiPriority w:val="99"/>
    <w:unhideWhenUsed/>
    <w:rsid w:val="00695E76"/>
    <w:pPr>
      <w:tabs>
        <w:tab w:val="center" w:pos="4513"/>
        <w:tab w:val="right" w:pos="9026"/>
      </w:tabs>
      <w:spacing w:after="0"/>
    </w:pPr>
  </w:style>
  <w:style w:type="character" w:customStyle="1" w:styleId="FooterChar">
    <w:name w:val="Footer Char"/>
    <w:basedOn w:val="DefaultParagraphFont"/>
    <w:link w:val="Footer"/>
    <w:uiPriority w:val="99"/>
    <w:rsid w:val="00695E76"/>
  </w:style>
  <w:style w:type="character" w:styleId="Hyperlink">
    <w:name w:val="Hyperlink"/>
    <w:basedOn w:val="DefaultParagraphFont"/>
    <w:uiPriority w:val="99"/>
    <w:unhideWhenUsed/>
    <w:rsid w:val="005D1275"/>
    <w:rPr>
      <w:color w:val="0000FF" w:themeColor="hyperlink"/>
      <w:u w:val="single"/>
    </w:rPr>
  </w:style>
  <w:style w:type="character" w:customStyle="1" w:styleId="Heading2Char">
    <w:name w:val="Heading 2 Char"/>
    <w:basedOn w:val="DefaultParagraphFont"/>
    <w:link w:val="Heading2"/>
    <w:uiPriority w:val="9"/>
    <w:rsid w:val="008725E2"/>
    <w:rPr>
      <w:rFonts w:eastAsiaTheme="majorEastAsia" w:cstheme="majorBidi"/>
      <w:b/>
      <w:bCs/>
      <w:sz w:val="28"/>
      <w:szCs w:val="26"/>
    </w:rPr>
  </w:style>
  <w:style w:type="character" w:customStyle="1" w:styleId="Heading3Char">
    <w:name w:val="Heading 3 Char"/>
    <w:basedOn w:val="DefaultParagraphFont"/>
    <w:link w:val="Heading3"/>
    <w:uiPriority w:val="9"/>
    <w:rsid w:val="008725E2"/>
    <w:rPr>
      <w:rFonts w:eastAsiaTheme="majorEastAsia" w:cstheme="majorBidi"/>
      <w:b/>
      <w:bCs/>
      <w:sz w:val="24"/>
    </w:rPr>
  </w:style>
  <w:style w:type="character" w:customStyle="1" w:styleId="Heading4Char">
    <w:name w:val="Heading 4 Char"/>
    <w:basedOn w:val="DefaultParagraphFont"/>
    <w:link w:val="Heading4"/>
    <w:uiPriority w:val="9"/>
    <w:rsid w:val="008725E2"/>
    <w:rPr>
      <w:rFonts w:eastAsiaTheme="majorEastAsia" w:cstheme="majorBidi"/>
      <w:b/>
      <w:bCs/>
      <w:iCs/>
    </w:rPr>
  </w:style>
  <w:style w:type="paragraph" w:styleId="NormalWeb">
    <w:name w:val="Normal (Web)"/>
    <w:basedOn w:val="Normal"/>
    <w:uiPriority w:val="99"/>
    <w:unhideWhenUsed/>
    <w:rsid w:val="000244D0"/>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244D0"/>
    <w:rPr>
      <w:i/>
      <w:iCs/>
    </w:rPr>
  </w:style>
  <w:style w:type="paragraph" w:customStyle="1" w:styleId="Default">
    <w:name w:val="Default"/>
    <w:rsid w:val="00B061D4"/>
    <w:pPr>
      <w:autoSpaceDE w:val="0"/>
      <w:autoSpaceDN w:val="0"/>
      <w:adjustRightInd w:val="0"/>
      <w:spacing w:after="0" w:line="240" w:lineRule="auto"/>
    </w:pPr>
    <w:rPr>
      <w:rFonts w:ascii="Corbel" w:eastAsia="Calibri" w:hAnsi="Corbel" w:cs="Corbel"/>
      <w:color w:val="000000"/>
      <w:sz w:val="24"/>
      <w:szCs w:val="24"/>
    </w:rPr>
  </w:style>
  <w:style w:type="paragraph" w:customStyle="1" w:styleId="alttitle">
    <w:name w:val="alttitle"/>
    <w:basedOn w:val="Normal"/>
    <w:rsid w:val="00B061D4"/>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
    <w:rsid w:val="0079237C"/>
    <w:rPr>
      <w:rFonts w:eastAsiaTheme="majorEastAsia" w:cstheme="majorBidi"/>
      <w:b/>
    </w:rPr>
  </w:style>
  <w:style w:type="paragraph" w:customStyle="1" w:styleId="Bodycopy">
    <w:name w:val="Body copy"/>
    <w:qFormat/>
    <w:rsid w:val="001604E0"/>
    <w:pPr>
      <w:spacing w:after="113" w:line="240" w:lineRule="exact"/>
    </w:pPr>
    <w:rPr>
      <w:rFonts w:eastAsia="Arial" w:cs="Times New Roman"/>
      <w:color w:val="191919"/>
      <w:szCs w:val="20"/>
    </w:rPr>
  </w:style>
  <w:style w:type="paragraph" w:customStyle="1" w:styleId="Bullet">
    <w:name w:val="Bullet"/>
    <w:basedOn w:val="Bodycopy"/>
    <w:qFormat/>
    <w:rsid w:val="001604E0"/>
    <w:pPr>
      <w:numPr>
        <w:numId w:val="30"/>
      </w:numPr>
      <w:spacing w:after="85"/>
      <w:ind w:left="284" w:hanging="284"/>
    </w:pPr>
  </w:style>
  <w:style w:type="character" w:customStyle="1" w:styleId="Hyperlinktext">
    <w:name w:val="Hyperlink text"/>
    <w:uiPriority w:val="4"/>
    <w:rsid w:val="001604E0"/>
    <w:rPr>
      <w:i w:val="0"/>
      <w:iCs w:val="0"/>
      <w:color w:val="000000"/>
      <w:u w:val="single"/>
    </w:rPr>
  </w:style>
  <w:style w:type="character" w:styleId="FollowedHyperlink">
    <w:name w:val="FollowedHyperlink"/>
    <w:basedOn w:val="DefaultParagraphFont"/>
    <w:uiPriority w:val="99"/>
    <w:semiHidden/>
    <w:unhideWhenUsed/>
    <w:rsid w:val="005D5844"/>
    <w:rPr>
      <w:color w:val="800080" w:themeColor="followedHyperlink"/>
      <w:u w:val="single"/>
    </w:rPr>
  </w:style>
  <w:style w:type="character" w:customStyle="1" w:styleId="A3">
    <w:name w:val="A3"/>
    <w:uiPriority w:val="99"/>
    <w:rsid w:val="0033268C"/>
    <w:rPr>
      <w:color w:val="000000"/>
      <w:sz w:val="26"/>
      <w:szCs w:val="26"/>
    </w:rPr>
  </w:style>
  <w:style w:type="paragraph" w:customStyle="1" w:styleId="Pa5">
    <w:name w:val="Pa5"/>
    <w:basedOn w:val="Default"/>
    <w:next w:val="Default"/>
    <w:uiPriority w:val="99"/>
    <w:rsid w:val="009138C6"/>
    <w:pPr>
      <w:spacing w:line="361" w:lineRule="atLeast"/>
    </w:pPr>
    <w:rPr>
      <w:rFonts w:ascii="Helvetica Neue" w:eastAsiaTheme="minorHAnsi" w:hAnsi="Helvetica Neue" w:cstheme="minorBidi"/>
      <w:color w:val="auto"/>
    </w:rPr>
  </w:style>
  <w:style w:type="paragraph" w:customStyle="1" w:styleId="Pa1">
    <w:name w:val="Pa1"/>
    <w:basedOn w:val="Default"/>
    <w:next w:val="Default"/>
    <w:uiPriority w:val="99"/>
    <w:rsid w:val="009138C6"/>
    <w:pPr>
      <w:spacing w:line="241" w:lineRule="atLeast"/>
    </w:pPr>
    <w:rPr>
      <w:rFonts w:ascii="Helvetica Neue" w:eastAsiaTheme="minorHAnsi" w:hAnsi="Helvetica Neue" w:cstheme="minorBidi"/>
      <w:color w:val="auto"/>
    </w:rPr>
  </w:style>
  <w:style w:type="character" w:customStyle="1" w:styleId="A6">
    <w:name w:val="A6"/>
    <w:uiPriority w:val="99"/>
    <w:rsid w:val="00FE5AD7"/>
    <w:rPr>
      <w:rFonts w:cs="Helvetica Neue"/>
      <w:b/>
      <w:bCs/>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5E2"/>
    <w:pPr>
      <w:spacing w:before="100" w:beforeAutospacing="1" w:after="100" w:afterAutospacing="1" w:line="240" w:lineRule="auto"/>
    </w:pPr>
  </w:style>
  <w:style w:type="paragraph" w:styleId="Heading1">
    <w:name w:val="heading 1"/>
    <w:basedOn w:val="Normal"/>
    <w:next w:val="Normal"/>
    <w:link w:val="Heading1Char"/>
    <w:qFormat/>
    <w:rsid w:val="009117B5"/>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unhideWhenUsed/>
    <w:qFormat/>
    <w:rsid w:val="008725E2"/>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725E2"/>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8725E2"/>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79237C"/>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7B5"/>
    <w:rPr>
      <w:rFonts w:cs="Arial"/>
      <w:b/>
      <w:bCs/>
      <w:kern w:val="32"/>
      <w:sz w:val="32"/>
      <w:szCs w:val="32"/>
    </w:rPr>
  </w:style>
  <w:style w:type="paragraph" w:styleId="ListParagraph">
    <w:name w:val="List Paragraph"/>
    <w:basedOn w:val="Normal"/>
    <w:link w:val="ListParagraphChar"/>
    <w:uiPriority w:val="34"/>
    <w:qFormat/>
    <w:rsid w:val="004F426C"/>
    <w:pPr>
      <w:spacing w:after="0"/>
      <w:ind w:left="720"/>
      <w:contextualSpacing/>
    </w:pPr>
    <w:rPr>
      <w:rFonts w:ascii="Times New Roman" w:eastAsia="Times New Roman" w:hAnsi="Times New Roman" w:cs="Times New Roman"/>
      <w:sz w:val="24"/>
      <w:szCs w:val="24"/>
      <w:lang w:eastAsia="en-AU"/>
    </w:rPr>
  </w:style>
  <w:style w:type="character" w:customStyle="1" w:styleId="ListParagraphChar">
    <w:name w:val="List Paragraph Char"/>
    <w:basedOn w:val="DefaultParagraphFont"/>
    <w:link w:val="ListParagraph"/>
    <w:uiPriority w:val="34"/>
    <w:rsid w:val="004F426C"/>
    <w:rPr>
      <w:rFonts w:ascii="Times New Roman" w:eastAsia="Times New Roman" w:hAnsi="Times New Roman" w:cs="Times New Roman"/>
      <w:sz w:val="24"/>
      <w:szCs w:val="24"/>
      <w:lang w:eastAsia="en-AU"/>
    </w:rPr>
  </w:style>
  <w:style w:type="paragraph" w:styleId="Header">
    <w:name w:val="header"/>
    <w:basedOn w:val="Normal"/>
    <w:link w:val="HeaderChar"/>
    <w:uiPriority w:val="99"/>
    <w:rsid w:val="004F426C"/>
    <w:pPr>
      <w:tabs>
        <w:tab w:val="center" w:pos="4513"/>
        <w:tab w:val="right" w:pos="9026"/>
      </w:tabs>
      <w:spacing w:after="0"/>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uiPriority w:val="99"/>
    <w:rsid w:val="004F426C"/>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78070E"/>
    <w:rPr>
      <w:sz w:val="16"/>
      <w:szCs w:val="16"/>
    </w:rPr>
  </w:style>
  <w:style w:type="paragraph" w:styleId="CommentText">
    <w:name w:val="annotation text"/>
    <w:basedOn w:val="Normal"/>
    <w:link w:val="CommentTextChar"/>
    <w:uiPriority w:val="99"/>
    <w:semiHidden/>
    <w:unhideWhenUsed/>
    <w:rsid w:val="0078070E"/>
    <w:rPr>
      <w:sz w:val="20"/>
      <w:szCs w:val="20"/>
    </w:rPr>
  </w:style>
  <w:style w:type="character" w:customStyle="1" w:styleId="CommentTextChar">
    <w:name w:val="Comment Text Char"/>
    <w:basedOn w:val="DefaultParagraphFont"/>
    <w:link w:val="CommentText"/>
    <w:uiPriority w:val="99"/>
    <w:semiHidden/>
    <w:rsid w:val="0078070E"/>
    <w:rPr>
      <w:sz w:val="20"/>
      <w:szCs w:val="20"/>
    </w:rPr>
  </w:style>
  <w:style w:type="paragraph" w:styleId="CommentSubject">
    <w:name w:val="annotation subject"/>
    <w:basedOn w:val="CommentText"/>
    <w:next w:val="CommentText"/>
    <w:link w:val="CommentSubjectChar"/>
    <w:uiPriority w:val="99"/>
    <w:semiHidden/>
    <w:unhideWhenUsed/>
    <w:rsid w:val="0078070E"/>
    <w:rPr>
      <w:b/>
      <w:bCs/>
    </w:rPr>
  </w:style>
  <w:style w:type="character" w:customStyle="1" w:styleId="CommentSubjectChar">
    <w:name w:val="Comment Subject Char"/>
    <w:basedOn w:val="CommentTextChar"/>
    <w:link w:val="CommentSubject"/>
    <w:uiPriority w:val="99"/>
    <w:semiHidden/>
    <w:rsid w:val="0078070E"/>
    <w:rPr>
      <w:b/>
      <w:bCs/>
      <w:sz w:val="20"/>
      <w:szCs w:val="20"/>
    </w:rPr>
  </w:style>
  <w:style w:type="paragraph" w:styleId="BalloonText">
    <w:name w:val="Balloon Text"/>
    <w:basedOn w:val="Normal"/>
    <w:link w:val="BalloonTextChar"/>
    <w:uiPriority w:val="99"/>
    <w:semiHidden/>
    <w:unhideWhenUsed/>
    <w:rsid w:val="007807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0E"/>
    <w:rPr>
      <w:rFonts w:ascii="Tahoma" w:hAnsi="Tahoma" w:cs="Tahoma"/>
      <w:sz w:val="16"/>
      <w:szCs w:val="16"/>
    </w:rPr>
  </w:style>
  <w:style w:type="paragraph" w:styleId="Footer">
    <w:name w:val="footer"/>
    <w:basedOn w:val="Normal"/>
    <w:link w:val="FooterChar"/>
    <w:uiPriority w:val="99"/>
    <w:unhideWhenUsed/>
    <w:rsid w:val="00695E76"/>
    <w:pPr>
      <w:tabs>
        <w:tab w:val="center" w:pos="4513"/>
        <w:tab w:val="right" w:pos="9026"/>
      </w:tabs>
      <w:spacing w:after="0"/>
    </w:pPr>
  </w:style>
  <w:style w:type="character" w:customStyle="1" w:styleId="FooterChar">
    <w:name w:val="Footer Char"/>
    <w:basedOn w:val="DefaultParagraphFont"/>
    <w:link w:val="Footer"/>
    <w:uiPriority w:val="99"/>
    <w:rsid w:val="00695E76"/>
  </w:style>
  <w:style w:type="character" w:styleId="Hyperlink">
    <w:name w:val="Hyperlink"/>
    <w:basedOn w:val="DefaultParagraphFont"/>
    <w:uiPriority w:val="99"/>
    <w:unhideWhenUsed/>
    <w:rsid w:val="005D1275"/>
    <w:rPr>
      <w:color w:val="0000FF" w:themeColor="hyperlink"/>
      <w:u w:val="single"/>
    </w:rPr>
  </w:style>
  <w:style w:type="character" w:customStyle="1" w:styleId="Heading2Char">
    <w:name w:val="Heading 2 Char"/>
    <w:basedOn w:val="DefaultParagraphFont"/>
    <w:link w:val="Heading2"/>
    <w:uiPriority w:val="9"/>
    <w:rsid w:val="008725E2"/>
    <w:rPr>
      <w:rFonts w:eastAsiaTheme="majorEastAsia" w:cstheme="majorBidi"/>
      <w:b/>
      <w:bCs/>
      <w:sz w:val="28"/>
      <w:szCs w:val="26"/>
    </w:rPr>
  </w:style>
  <w:style w:type="character" w:customStyle="1" w:styleId="Heading3Char">
    <w:name w:val="Heading 3 Char"/>
    <w:basedOn w:val="DefaultParagraphFont"/>
    <w:link w:val="Heading3"/>
    <w:uiPriority w:val="9"/>
    <w:rsid w:val="008725E2"/>
    <w:rPr>
      <w:rFonts w:eastAsiaTheme="majorEastAsia" w:cstheme="majorBidi"/>
      <w:b/>
      <w:bCs/>
      <w:sz w:val="24"/>
    </w:rPr>
  </w:style>
  <w:style w:type="character" w:customStyle="1" w:styleId="Heading4Char">
    <w:name w:val="Heading 4 Char"/>
    <w:basedOn w:val="DefaultParagraphFont"/>
    <w:link w:val="Heading4"/>
    <w:uiPriority w:val="9"/>
    <w:rsid w:val="008725E2"/>
    <w:rPr>
      <w:rFonts w:eastAsiaTheme="majorEastAsia" w:cstheme="majorBidi"/>
      <w:b/>
      <w:bCs/>
      <w:iCs/>
    </w:rPr>
  </w:style>
  <w:style w:type="paragraph" w:styleId="NormalWeb">
    <w:name w:val="Normal (Web)"/>
    <w:basedOn w:val="Normal"/>
    <w:uiPriority w:val="99"/>
    <w:unhideWhenUsed/>
    <w:rsid w:val="000244D0"/>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244D0"/>
    <w:rPr>
      <w:i/>
      <w:iCs/>
    </w:rPr>
  </w:style>
  <w:style w:type="paragraph" w:customStyle="1" w:styleId="Default">
    <w:name w:val="Default"/>
    <w:rsid w:val="00B061D4"/>
    <w:pPr>
      <w:autoSpaceDE w:val="0"/>
      <w:autoSpaceDN w:val="0"/>
      <w:adjustRightInd w:val="0"/>
      <w:spacing w:after="0" w:line="240" w:lineRule="auto"/>
    </w:pPr>
    <w:rPr>
      <w:rFonts w:ascii="Corbel" w:eastAsia="Calibri" w:hAnsi="Corbel" w:cs="Corbel"/>
      <w:color w:val="000000"/>
      <w:sz w:val="24"/>
      <w:szCs w:val="24"/>
    </w:rPr>
  </w:style>
  <w:style w:type="paragraph" w:customStyle="1" w:styleId="alttitle">
    <w:name w:val="alttitle"/>
    <w:basedOn w:val="Normal"/>
    <w:rsid w:val="00B061D4"/>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
    <w:rsid w:val="0079237C"/>
    <w:rPr>
      <w:rFonts w:eastAsiaTheme="majorEastAsia" w:cstheme="majorBidi"/>
      <w:b/>
    </w:rPr>
  </w:style>
  <w:style w:type="paragraph" w:customStyle="1" w:styleId="Bodycopy">
    <w:name w:val="Body copy"/>
    <w:qFormat/>
    <w:rsid w:val="001604E0"/>
    <w:pPr>
      <w:spacing w:after="113" w:line="240" w:lineRule="exact"/>
    </w:pPr>
    <w:rPr>
      <w:rFonts w:eastAsia="Arial" w:cs="Times New Roman"/>
      <w:color w:val="191919"/>
      <w:szCs w:val="20"/>
    </w:rPr>
  </w:style>
  <w:style w:type="paragraph" w:customStyle="1" w:styleId="Bullet">
    <w:name w:val="Bullet"/>
    <w:basedOn w:val="Bodycopy"/>
    <w:qFormat/>
    <w:rsid w:val="001604E0"/>
    <w:pPr>
      <w:numPr>
        <w:numId w:val="30"/>
      </w:numPr>
      <w:spacing w:after="85"/>
      <w:ind w:left="284" w:hanging="284"/>
    </w:pPr>
  </w:style>
  <w:style w:type="character" w:customStyle="1" w:styleId="Hyperlinktext">
    <w:name w:val="Hyperlink text"/>
    <w:uiPriority w:val="4"/>
    <w:rsid w:val="001604E0"/>
    <w:rPr>
      <w:i w:val="0"/>
      <w:iCs w:val="0"/>
      <w:color w:val="000000"/>
      <w:u w:val="single"/>
    </w:rPr>
  </w:style>
  <w:style w:type="character" w:styleId="FollowedHyperlink">
    <w:name w:val="FollowedHyperlink"/>
    <w:basedOn w:val="DefaultParagraphFont"/>
    <w:uiPriority w:val="99"/>
    <w:semiHidden/>
    <w:unhideWhenUsed/>
    <w:rsid w:val="005D5844"/>
    <w:rPr>
      <w:color w:val="800080" w:themeColor="followedHyperlink"/>
      <w:u w:val="single"/>
    </w:rPr>
  </w:style>
  <w:style w:type="character" w:customStyle="1" w:styleId="A3">
    <w:name w:val="A3"/>
    <w:uiPriority w:val="99"/>
    <w:rsid w:val="0033268C"/>
    <w:rPr>
      <w:color w:val="000000"/>
      <w:sz w:val="26"/>
      <w:szCs w:val="26"/>
    </w:rPr>
  </w:style>
  <w:style w:type="paragraph" w:customStyle="1" w:styleId="Pa5">
    <w:name w:val="Pa5"/>
    <w:basedOn w:val="Default"/>
    <w:next w:val="Default"/>
    <w:uiPriority w:val="99"/>
    <w:rsid w:val="009138C6"/>
    <w:pPr>
      <w:spacing w:line="361" w:lineRule="atLeast"/>
    </w:pPr>
    <w:rPr>
      <w:rFonts w:ascii="Helvetica Neue" w:eastAsiaTheme="minorHAnsi" w:hAnsi="Helvetica Neue" w:cstheme="minorBidi"/>
      <w:color w:val="auto"/>
    </w:rPr>
  </w:style>
  <w:style w:type="paragraph" w:customStyle="1" w:styleId="Pa1">
    <w:name w:val="Pa1"/>
    <w:basedOn w:val="Default"/>
    <w:next w:val="Default"/>
    <w:uiPriority w:val="99"/>
    <w:rsid w:val="009138C6"/>
    <w:pPr>
      <w:spacing w:line="241" w:lineRule="atLeast"/>
    </w:pPr>
    <w:rPr>
      <w:rFonts w:ascii="Helvetica Neue" w:eastAsiaTheme="minorHAnsi" w:hAnsi="Helvetica Neue" w:cstheme="minorBidi"/>
      <w:color w:val="auto"/>
    </w:rPr>
  </w:style>
  <w:style w:type="character" w:customStyle="1" w:styleId="A6">
    <w:name w:val="A6"/>
    <w:uiPriority w:val="99"/>
    <w:rsid w:val="00FE5AD7"/>
    <w:rPr>
      <w:rFonts w:cs="Helvetica Neue"/>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8886">
      <w:bodyDiv w:val="1"/>
      <w:marLeft w:val="0"/>
      <w:marRight w:val="0"/>
      <w:marTop w:val="0"/>
      <w:marBottom w:val="0"/>
      <w:divBdr>
        <w:top w:val="none" w:sz="0" w:space="0" w:color="auto"/>
        <w:left w:val="none" w:sz="0" w:space="0" w:color="auto"/>
        <w:bottom w:val="none" w:sz="0" w:space="0" w:color="auto"/>
        <w:right w:val="none" w:sz="0" w:space="0" w:color="auto"/>
      </w:divBdr>
    </w:div>
    <w:div w:id="231551568">
      <w:bodyDiv w:val="1"/>
      <w:marLeft w:val="0"/>
      <w:marRight w:val="0"/>
      <w:marTop w:val="0"/>
      <w:marBottom w:val="0"/>
      <w:divBdr>
        <w:top w:val="none" w:sz="0" w:space="0" w:color="auto"/>
        <w:left w:val="none" w:sz="0" w:space="0" w:color="auto"/>
        <w:bottom w:val="none" w:sz="0" w:space="0" w:color="auto"/>
        <w:right w:val="none" w:sz="0" w:space="0" w:color="auto"/>
      </w:divBdr>
    </w:div>
    <w:div w:id="1250848408">
      <w:bodyDiv w:val="1"/>
      <w:marLeft w:val="0"/>
      <w:marRight w:val="0"/>
      <w:marTop w:val="0"/>
      <w:marBottom w:val="0"/>
      <w:divBdr>
        <w:top w:val="none" w:sz="0" w:space="0" w:color="auto"/>
        <w:left w:val="none" w:sz="0" w:space="0" w:color="auto"/>
        <w:bottom w:val="none" w:sz="0" w:space="0" w:color="auto"/>
        <w:right w:val="none" w:sz="0" w:space="0" w:color="auto"/>
      </w:divBdr>
      <w:divsChild>
        <w:div w:id="1591114619">
          <w:marLeft w:val="0"/>
          <w:marRight w:val="0"/>
          <w:marTop w:val="0"/>
          <w:marBottom w:val="0"/>
          <w:divBdr>
            <w:top w:val="none" w:sz="0" w:space="0" w:color="auto"/>
            <w:left w:val="none" w:sz="0" w:space="0" w:color="auto"/>
            <w:bottom w:val="none" w:sz="0" w:space="0" w:color="auto"/>
            <w:right w:val="none" w:sz="0" w:space="0" w:color="auto"/>
          </w:divBdr>
          <w:divsChild>
            <w:div w:id="558594873">
              <w:marLeft w:val="0"/>
              <w:marRight w:val="0"/>
              <w:marTop w:val="0"/>
              <w:marBottom w:val="0"/>
              <w:divBdr>
                <w:top w:val="none" w:sz="0" w:space="0" w:color="auto"/>
                <w:left w:val="none" w:sz="0" w:space="0" w:color="auto"/>
                <w:bottom w:val="none" w:sz="0" w:space="0" w:color="auto"/>
                <w:right w:val="none" w:sz="0" w:space="0" w:color="auto"/>
              </w:divBdr>
              <w:divsChild>
                <w:div w:id="450822852">
                  <w:marLeft w:val="0"/>
                  <w:marRight w:val="0"/>
                  <w:marTop w:val="0"/>
                  <w:marBottom w:val="0"/>
                  <w:divBdr>
                    <w:top w:val="none" w:sz="0" w:space="0" w:color="auto"/>
                    <w:left w:val="none" w:sz="0" w:space="0" w:color="auto"/>
                    <w:bottom w:val="none" w:sz="0" w:space="0" w:color="auto"/>
                    <w:right w:val="none" w:sz="0" w:space="0" w:color="auto"/>
                  </w:divBdr>
                  <w:divsChild>
                    <w:div w:id="335427138">
                      <w:marLeft w:val="0"/>
                      <w:marRight w:val="0"/>
                      <w:marTop w:val="0"/>
                      <w:marBottom w:val="0"/>
                      <w:divBdr>
                        <w:top w:val="none" w:sz="0" w:space="0" w:color="auto"/>
                        <w:left w:val="none" w:sz="0" w:space="0" w:color="auto"/>
                        <w:bottom w:val="none" w:sz="0" w:space="0" w:color="auto"/>
                        <w:right w:val="none" w:sz="0" w:space="0" w:color="auto"/>
                      </w:divBdr>
                      <w:divsChild>
                        <w:div w:id="1747267521">
                          <w:marLeft w:val="0"/>
                          <w:marRight w:val="0"/>
                          <w:marTop w:val="0"/>
                          <w:marBottom w:val="0"/>
                          <w:divBdr>
                            <w:top w:val="none" w:sz="0" w:space="0" w:color="auto"/>
                            <w:left w:val="none" w:sz="0" w:space="0" w:color="auto"/>
                            <w:bottom w:val="none" w:sz="0" w:space="0" w:color="auto"/>
                            <w:right w:val="none" w:sz="0" w:space="0" w:color="auto"/>
                          </w:divBdr>
                          <w:divsChild>
                            <w:div w:id="532617857">
                              <w:marLeft w:val="0"/>
                              <w:marRight w:val="0"/>
                              <w:marTop w:val="0"/>
                              <w:marBottom w:val="0"/>
                              <w:divBdr>
                                <w:top w:val="none" w:sz="0" w:space="0" w:color="auto"/>
                                <w:left w:val="none" w:sz="0" w:space="0" w:color="auto"/>
                                <w:bottom w:val="none" w:sz="0" w:space="0" w:color="auto"/>
                                <w:right w:val="none" w:sz="0" w:space="0" w:color="auto"/>
                              </w:divBdr>
                              <w:divsChild>
                                <w:div w:id="1619526423">
                                  <w:marLeft w:val="0"/>
                                  <w:marRight w:val="0"/>
                                  <w:marTop w:val="0"/>
                                  <w:marBottom w:val="0"/>
                                  <w:divBdr>
                                    <w:top w:val="none" w:sz="0" w:space="0" w:color="auto"/>
                                    <w:left w:val="none" w:sz="0" w:space="0" w:color="auto"/>
                                    <w:bottom w:val="none" w:sz="0" w:space="0" w:color="auto"/>
                                    <w:right w:val="none" w:sz="0" w:space="0" w:color="auto"/>
                                  </w:divBdr>
                                  <w:divsChild>
                                    <w:div w:id="751243124">
                                      <w:marLeft w:val="0"/>
                                      <w:marRight w:val="0"/>
                                      <w:marTop w:val="0"/>
                                      <w:marBottom w:val="0"/>
                                      <w:divBdr>
                                        <w:top w:val="none" w:sz="0" w:space="0" w:color="auto"/>
                                        <w:left w:val="none" w:sz="0" w:space="0" w:color="auto"/>
                                        <w:bottom w:val="none" w:sz="0" w:space="0" w:color="auto"/>
                                        <w:right w:val="none" w:sz="0" w:space="0" w:color="auto"/>
                                      </w:divBdr>
                                      <w:divsChild>
                                        <w:div w:id="1259751724">
                                          <w:marLeft w:val="0"/>
                                          <w:marRight w:val="0"/>
                                          <w:marTop w:val="0"/>
                                          <w:marBottom w:val="0"/>
                                          <w:divBdr>
                                            <w:top w:val="none" w:sz="0" w:space="0" w:color="auto"/>
                                            <w:left w:val="none" w:sz="0" w:space="0" w:color="auto"/>
                                            <w:bottom w:val="none" w:sz="0" w:space="0" w:color="auto"/>
                                            <w:right w:val="none" w:sz="0" w:space="0" w:color="auto"/>
                                          </w:divBdr>
                                          <w:divsChild>
                                            <w:div w:id="6021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0976">
                                  <w:marLeft w:val="0"/>
                                  <w:marRight w:val="0"/>
                                  <w:marTop w:val="0"/>
                                  <w:marBottom w:val="0"/>
                                  <w:divBdr>
                                    <w:top w:val="none" w:sz="0" w:space="0" w:color="auto"/>
                                    <w:left w:val="none" w:sz="0" w:space="0" w:color="auto"/>
                                    <w:bottom w:val="none" w:sz="0" w:space="0" w:color="auto"/>
                                    <w:right w:val="none" w:sz="0" w:space="0" w:color="auto"/>
                                  </w:divBdr>
                                  <w:divsChild>
                                    <w:div w:id="528686048">
                                      <w:marLeft w:val="0"/>
                                      <w:marRight w:val="0"/>
                                      <w:marTop w:val="0"/>
                                      <w:marBottom w:val="0"/>
                                      <w:divBdr>
                                        <w:top w:val="none" w:sz="0" w:space="0" w:color="auto"/>
                                        <w:left w:val="none" w:sz="0" w:space="0" w:color="auto"/>
                                        <w:bottom w:val="none" w:sz="0" w:space="0" w:color="auto"/>
                                        <w:right w:val="none" w:sz="0" w:space="0" w:color="auto"/>
                                      </w:divBdr>
                                      <w:divsChild>
                                        <w:div w:id="599684725">
                                          <w:marLeft w:val="0"/>
                                          <w:marRight w:val="0"/>
                                          <w:marTop w:val="0"/>
                                          <w:marBottom w:val="0"/>
                                          <w:divBdr>
                                            <w:top w:val="none" w:sz="0" w:space="0" w:color="auto"/>
                                            <w:left w:val="none" w:sz="0" w:space="0" w:color="auto"/>
                                            <w:bottom w:val="none" w:sz="0" w:space="0" w:color="auto"/>
                                            <w:right w:val="none" w:sz="0" w:space="0" w:color="auto"/>
                                          </w:divBdr>
                                          <w:divsChild>
                                            <w:div w:id="9953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31725">
                                      <w:marLeft w:val="0"/>
                                      <w:marRight w:val="0"/>
                                      <w:marTop w:val="0"/>
                                      <w:marBottom w:val="0"/>
                                      <w:divBdr>
                                        <w:top w:val="none" w:sz="0" w:space="0" w:color="auto"/>
                                        <w:left w:val="none" w:sz="0" w:space="0" w:color="auto"/>
                                        <w:bottom w:val="none" w:sz="0" w:space="0" w:color="auto"/>
                                        <w:right w:val="none" w:sz="0" w:space="0" w:color="auto"/>
                                      </w:divBdr>
                                      <w:divsChild>
                                        <w:div w:id="421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210622">
      <w:bodyDiv w:val="1"/>
      <w:marLeft w:val="0"/>
      <w:marRight w:val="0"/>
      <w:marTop w:val="0"/>
      <w:marBottom w:val="0"/>
      <w:divBdr>
        <w:top w:val="none" w:sz="0" w:space="0" w:color="auto"/>
        <w:left w:val="none" w:sz="0" w:space="0" w:color="auto"/>
        <w:bottom w:val="none" w:sz="0" w:space="0" w:color="auto"/>
        <w:right w:val="none" w:sz="0" w:space="0" w:color="auto"/>
      </w:divBdr>
      <w:divsChild>
        <w:div w:id="1237977297">
          <w:marLeft w:val="0"/>
          <w:marRight w:val="0"/>
          <w:marTop w:val="0"/>
          <w:marBottom w:val="0"/>
          <w:divBdr>
            <w:top w:val="none" w:sz="0" w:space="0" w:color="auto"/>
            <w:left w:val="none" w:sz="0" w:space="0" w:color="auto"/>
            <w:bottom w:val="none" w:sz="0" w:space="0" w:color="auto"/>
            <w:right w:val="none" w:sz="0" w:space="0" w:color="auto"/>
          </w:divBdr>
          <w:divsChild>
            <w:div w:id="1572235470">
              <w:marLeft w:val="0"/>
              <w:marRight w:val="0"/>
              <w:marTop w:val="0"/>
              <w:marBottom w:val="0"/>
              <w:divBdr>
                <w:top w:val="none" w:sz="0" w:space="0" w:color="auto"/>
                <w:left w:val="none" w:sz="0" w:space="0" w:color="auto"/>
                <w:bottom w:val="none" w:sz="0" w:space="0" w:color="auto"/>
                <w:right w:val="none" w:sz="0" w:space="0" w:color="auto"/>
              </w:divBdr>
              <w:divsChild>
                <w:div w:id="1204516421">
                  <w:marLeft w:val="0"/>
                  <w:marRight w:val="0"/>
                  <w:marTop w:val="0"/>
                  <w:marBottom w:val="0"/>
                  <w:divBdr>
                    <w:top w:val="none" w:sz="0" w:space="0" w:color="auto"/>
                    <w:left w:val="none" w:sz="0" w:space="0" w:color="auto"/>
                    <w:bottom w:val="none" w:sz="0" w:space="0" w:color="auto"/>
                    <w:right w:val="none" w:sz="0" w:space="0" w:color="auto"/>
                  </w:divBdr>
                  <w:divsChild>
                    <w:div w:id="164059494">
                      <w:marLeft w:val="0"/>
                      <w:marRight w:val="0"/>
                      <w:marTop w:val="0"/>
                      <w:marBottom w:val="0"/>
                      <w:divBdr>
                        <w:top w:val="none" w:sz="0" w:space="0" w:color="auto"/>
                        <w:left w:val="none" w:sz="0" w:space="0" w:color="auto"/>
                        <w:bottom w:val="none" w:sz="0" w:space="0" w:color="auto"/>
                        <w:right w:val="none" w:sz="0" w:space="0" w:color="auto"/>
                      </w:divBdr>
                      <w:divsChild>
                        <w:div w:id="1435637912">
                          <w:marLeft w:val="0"/>
                          <w:marRight w:val="0"/>
                          <w:marTop w:val="0"/>
                          <w:marBottom w:val="0"/>
                          <w:divBdr>
                            <w:top w:val="none" w:sz="0" w:space="0" w:color="auto"/>
                            <w:left w:val="none" w:sz="0" w:space="0" w:color="auto"/>
                            <w:bottom w:val="none" w:sz="0" w:space="0" w:color="auto"/>
                            <w:right w:val="none" w:sz="0" w:space="0" w:color="auto"/>
                          </w:divBdr>
                          <w:divsChild>
                            <w:div w:id="1107964407">
                              <w:marLeft w:val="0"/>
                              <w:marRight w:val="0"/>
                              <w:marTop w:val="0"/>
                              <w:marBottom w:val="0"/>
                              <w:divBdr>
                                <w:top w:val="none" w:sz="0" w:space="0" w:color="auto"/>
                                <w:left w:val="none" w:sz="0" w:space="0" w:color="auto"/>
                                <w:bottom w:val="none" w:sz="0" w:space="0" w:color="auto"/>
                                <w:right w:val="none" w:sz="0" w:space="0" w:color="auto"/>
                              </w:divBdr>
                              <w:divsChild>
                                <w:div w:id="1169058615">
                                  <w:marLeft w:val="0"/>
                                  <w:marRight w:val="0"/>
                                  <w:marTop w:val="0"/>
                                  <w:marBottom w:val="0"/>
                                  <w:divBdr>
                                    <w:top w:val="none" w:sz="0" w:space="0" w:color="auto"/>
                                    <w:left w:val="none" w:sz="0" w:space="0" w:color="auto"/>
                                    <w:bottom w:val="none" w:sz="0" w:space="0" w:color="auto"/>
                                    <w:right w:val="none" w:sz="0" w:space="0" w:color="auto"/>
                                  </w:divBdr>
                                  <w:divsChild>
                                    <w:div w:id="1369991340">
                                      <w:marLeft w:val="0"/>
                                      <w:marRight w:val="0"/>
                                      <w:marTop w:val="0"/>
                                      <w:marBottom w:val="0"/>
                                      <w:divBdr>
                                        <w:top w:val="none" w:sz="0" w:space="0" w:color="auto"/>
                                        <w:left w:val="none" w:sz="0" w:space="0" w:color="auto"/>
                                        <w:bottom w:val="none" w:sz="0" w:space="0" w:color="auto"/>
                                        <w:right w:val="none" w:sz="0" w:space="0" w:color="auto"/>
                                      </w:divBdr>
                                      <w:divsChild>
                                        <w:div w:id="270362887">
                                          <w:marLeft w:val="0"/>
                                          <w:marRight w:val="0"/>
                                          <w:marTop w:val="0"/>
                                          <w:marBottom w:val="0"/>
                                          <w:divBdr>
                                            <w:top w:val="none" w:sz="0" w:space="0" w:color="auto"/>
                                            <w:left w:val="none" w:sz="0" w:space="0" w:color="auto"/>
                                            <w:bottom w:val="none" w:sz="0" w:space="0" w:color="auto"/>
                                            <w:right w:val="none" w:sz="0" w:space="0" w:color="auto"/>
                                          </w:divBdr>
                                          <w:divsChild>
                                            <w:div w:id="21361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5376">
                                      <w:marLeft w:val="0"/>
                                      <w:marRight w:val="0"/>
                                      <w:marTop w:val="0"/>
                                      <w:marBottom w:val="0"/>
                                      <w:divBdr>
                                        <w:top w:val="none" w:sz="0" w:space="0" w:color="auto"/>
                                        <w:left w:val="none" w:sz="0" w:space="0" w:color="auto"/>
                                        <w:bottom w:val="none" w:sz="0" w:space="0" w:color="auto"/>
                                        <w:right w:val="none" w:sz="0" w:space="0" w:color="auto"/>
                                      </w:divBdr>
                                      <w:divsChild>
                                        <w:div w:id="7945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cara.edu.au/verve/_resources/Civics_and_Citizenship_Draft_Shape_Paper_for_Consulation_June_2012_final.pdf" TargetMode="External"/><Relationship Id="rId4" Type="http://schemas.microsoft.com/office/2007/relationships/stylesWithEffects" Target="stylesWithEffects.xml"/><Relationship Id="rId9" Type="http://schemas.openxmlformats.org/officeDocument/2006/relationships/hyperlink" Target="http://www.australiancurriculum.edu.au/Glossary?a=H&amp;t=significanc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moadoph.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1FDFD-9526-47D1-8DB6-8121297C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E9AE660B</Template>
  <TotalTime>8</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Carnevale, Patricia</dc:creator>
  <cp:lastModifiedBy>Moloney, Rebecca</cp:lastModifiedBy>
  <cp:revision>3</cp:revision>
  <cp:lastPrinted>2012-09-11T05:26:00Z</cp:lastPrinted>
  <dcterms:created xsi:type="dcterms:W3CDTF">2013-03-12T01:21:00Z</dcterms:created>
  <dcterms:modified xsi:type="dcterms:W3CDTF">2013-03-12T21:53:00Z</dcterms:modified>
</cp:coreProperties>
</file>